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AE" w:rsidRDefault="00CD0DAE" w:rsidP="00756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MAGYAR NYELV</w:t>
      </w:r>
    </w:p>
    <w:p w:rsidR="00756D53" w:rsidRPr="000B35C6" w:rsidRDefault="00E77F79" w:rsidP="00756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Középszintű s</w:t>
      </w:r>
      <w:r w:rsidR="00756D53" w:rsidRPr="000B35C6">
        <w:rPr>
          <w:b/>
          <w:bCs/>
        </w:rPr>
        <w:t xml:space="preserve">zóbeli </w:t>
      </w:r>
      <w:r w:rsidR="00CD0DAE">
        <w:rPr>
          <w:b/>
          <w:bCs/>
        </w:rPr>
        <w:t>érettségi</w:t>
      </w:r>
      <w:r>
        <w:rPr>
          <w:b/>
          <w:bCs/>
        </w:rPr>
        <w:t xml:space="preserve"> témakörök</w:t>
      </w:r>
      <w:bookmarkStart w:id="0" w:name="_GoBack"/>
      <w:bookmarkEnd w:id="0"/>
    </w:p>
    <w:p w:rsidR="00756D53" w:rsidRPr="000B35C6" w:rsidRDefault="00756D53" w:rsidP="00756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2024</w:t>
      </w:r>
    </w:p>
    <w:p w:rsidR="00756D53" w:rsidRPr="000B35C6" w:rsidRDefault="00756D53" w:rsidP="00756D53">
      <w:pPr>
        <w:spacing w:line="360" w:lineRule="auto"/>
      </w:pPr>
    </w:p>
    <w:p w:rsidR="00756D53" w:rsidRPr="000B35C6" w:rsidRDefault="00756D53" w:rsidP="00756D53">
      <w:pPr>
        <w:spacing w:line="360" w:lineRule="auto"/>
        <w:rPr>
          <w:b/>
          <w:iCs/>
        </w:rPr>
      </w:pPr>
      <w:r w:rsidRPr="000B35C6">
        <w:rPr>
          <w:b/>
          <w:bCs/>
        </w:rPr>
        <w:t>Témakör:</w:t>
      </w:r>
      <w:r w:rsidRPr="00E93D38">
        <w:rPr>
          <w:b/>
          <w:iCs/>
        </w:rPr>
        <w:t xml:space="preserve"> </w:t>
      </w:r>
      <w:r w:rsidRPr="000B35C6">
        <w:rPr>
          <w:b/>
          <w:iCs/>
        </w:rPr>
        <w:t>Kommunikáció</w:t>
      </w:r>
    </w:p>
    <w:p w:rsidR="00756D53" w:rsidRPr="000B35C6" w:rsidRDefault="00756D53" w:rsidP="00756D53">
      <w:pPr>
        <w:numPr>
          <w:ilvl w:val="0"/>
          <w:numId w:val="1"/>
        </w:numPr>
        <w:spacing w:line="360" w:lineRule="auto"/>
      </w:pPr>
      <w:r w:rsidRPr="00B35AC7">
        <w:t>A kommunikációs folyamat tényezői</w:t>
      </w:r>
      <w:r w:rsidR="00CA3F6A">
        <w:t>nek, céljának, funkciói</w:t>
      </w:r>
      <w:r>
        <w:t xml:space="preserve">nak jellemzői, </w:t>
      </w:r>
      <w:r w:rsidRPr="00B35AC7">
        <w:t>ezek összefüggései a kifejezésmóddal</w:t>
      </w:r>
    </w:p>
    <w:p w:rsidR="00756D53" w:rsidRPr="00852086" w:rsidRDefault="00756D53" w:rsidP="00756D53">
      <w:pPr>
        <w:numPr>
          <w:ilvl w:val="0"/>
          <w:numId w:val="1"/>
        </w:numPr>
        <w:spacing w:line="360" w:lineRule="auto"/>
      </w:pPr>
      <w:r w:rsidRPr="00852086">
        <w:t>Az emberi kommunikác</w:t>
      </w:r>
      <w:r>
        <w:t>ió nem nyelvi jelei és kifejező</w:t>
      </w:r>
      <w:r w:rsidRPr="00852086">
        <w:t>eszközei</w:t>
      </w:r>
    </w:p>
    <w:p w:rsidR="00756D53" w:rsidRDefault="00756D53" w:rsidP="00756D53">
      <w:pPr>
        <w:numPr>
          <w:ilvl w:val="0"/>
          <w:numId w:val="1"/>
        </w:numPr>
        <w:spacing w:line="360" w:lineRule="auto"/>
      </w:pPr>
      <w:r w:rsidRPr="00852086">
        <w:t>A</w:t>
      </w:r>
      <w:r>
        <w:t xml:space="preserve"> kommunikáció formája: a szóbeliség és az írásbeliség</w:t>
      </w:r>
    </w:p>
    <w:p w:rsidR="00756D53" w:rsidRDefault="00756D53" w:rsidP="00756D53">
      <w:pPr>
        <w:spacing w:line="360" w:lineRule="auto"/>
        <w:ind w:left="360"/>
      </w:pPr>
    </w:p>
    <w:p w:rsidR="00756D53" w:rsidRPr="00C43BB3" w:rsidRDefault="00756D53" w:rsidP="00756D53">
      <w:pPr>
        <w:spacing w:line="360" w:lineRule="auto"/>
        <w:rPr>
          <w:b/>
        </w:rPr>
      </w:pPr>
      <w:r w:rsidRPr="00C43BB3">
        <w:rPr>
          <w:b/>
        </w:rPr>
        <w:t>Témakör: A magyar nyelv története</w:t>
      </w:r>
    </w:p>
    <w:p w:rsidR="00756D53" w:rsidRDefault="00756D53" w:rsidP="00756D53">
      <w:pPr>
        <w:pStyle w:val="Listaszerbekezds"/>
        <w:numPr>
          <w:ilvl w:val="0"/>
          <w:numId w:val="1"/>
        </w:numPr>
        <w:spacing w:line="360" w:lineRule="auto"/>
      </w:pPr>
      <w:r>
        <w:t>A nyelvújítás lényege és jelentősége példák alapján</w:t>
      </w:r>
    </w:p>
    <w:p w:rsidR="00756D53" w:rsidRDefault="00756D53" w:rsidP="00756D53">
      <w:pPr>
        <w:pStyle w:val="Listaszerbekezds"/>
        <w:numPr>
          <w:ilvl w:val="0"/>
          <w:numId w:val="1"/>
        </w:numPr>
        <w:spacing w:line="360" w:lineRule="auto"/>
      </w:pPr>
      <w:r>
        <w:t>A nyelvtörténet forrásai: kézírásos és nyomtatott nyelvemlékek (Halotti beszéd és könyörgés, Ómagyar Mária-siralom)</w:t>
      </w:r>
    </w:p>
    <w:p w:rsidR="00756D53" w:rsidRDefault="00756D53" w:rsidP="00756D53">
      <w:pPr>
        <w:spacing w:line="360" w:lineRule="auto"/>
      </w:pPr>
    </w:p>
    <w:p w:rsidR="00756D53" w:rsidRPr="00C43BB3" w:rsidRDefault="00756D53" w:rsidP="00756D53">
      <w:pPr>
        <w:spacing w:line="360" w:lineRule="auto"/>
        <w:rPr>
          <w:b/>
        </w:rPr>
      </w:pPr>
      <w:r w:rsidRPr="00C43BB3">
        <w:rPr>
          <w:b/>
        </w:rPr>
        <w:t>Témakör: Ember és nyelvhasználat</w:t>
      </w:r>
    </w:p>
    <w:p w:rsidR="00756D53" w:rsidRDefault="00756D53" w:rsidP="00756D53">
      <w:pPr>
        <w:pStyle w:val="Listaszerbekezds"/>
        <w:numPr>
          <w:ilvl w:val="0"/>
          <w:numId w:val="1"/>
        </w:numPr>
        <w:spacing w:line="360" w:lineRule="auto"/>
      </w:pPr>
      <w:r>
        <w:t>A jel, jelek, jelrendszerek a nyelvi és nem nyelvi közlésben</w:t>
      </w:r>
    </w:p>
    <w:p w:rsidR="00756D53" w:rsidRDefault="00C43BB3" w:rsidP="00756D53">
      <w:pPr>
        <w:pStyle w:val="Listaszerbekezds"/>
        <w:numPr>
          <w:ilvl w:val="0"/>
          <w:numId w:val="1"/>
        </w:numPr>
        <w:spacing w:line="360" w:lineRule="auto"/>
      </w:pPr>
      <w:r>
        <w:t>A mai magyar nyelvművelés</w:t>
      </w:r>
    </w:p>
    <w:p w:rsidR="00C43BB3" w:rsidRDefault="00C43BB3" w:rsidP="00C43BB3">
      <w:pPr>
        <w:spacing w:line="360" w:lineRule="auto"/>
      </w:pPr>
    </w:p>
    <w:p w:rsidR="00C43BB3" w:rsidRPr="00C43BB3" w:rsidRDefault="00C43BB3" w:rsidP="00C43BB3">
      <w:pPr>
        <w:spacing w:line="360" w:lineRule="auto"/>
        <w:rPr>
          <w:b/>
        </w:rPr>
      </w:pPr>
      <w:r w:rsidRPr="00C43BB3">
        <w:rPr>
          <w:b/>
        </w:rPr>
        <w:t>Témakör: A nyelvi rendszer</w:t>
      </w:r>
    </w:p>
    <w:p w:rsidR="00C43BB3" w:rsidRDefault="00C43BB3" w:rsidP="00C43BB3">
      <w:pPr>
        <w:pStyle w:val="Listaszerbekezds"/>
        <w:numPr>
          <w:ilvl w:val="0"/>
          <w:numId w:val="1"/>
        </w:numPr>
        <w:spacing w:line="360" w:lineRule="auto"/>
      </w:pPr>
      <w:r>
        <w:t>A hangkapcsolódási szabályosságok típusai és a helyesírás összefüggése</w:t>
      </w:r>
    </w:p>
    <w:p w:rsidR="00C43BB3" w:rsidRDefault="00C43BB3" w:rsidP="00C43BB3">
      <w:pPr>
        <w:pStyle w:val="Listaszerbekezds"/>
        <w:numPr>
          <w:ilvl w:val="0"/>
          <w:numId w:val="1"/>
        </w:numPr>
        <w:spacing w:line="360" w:lineRule="auto"/>
      </w:pPr>
      <w:r>
        <w:t>A morfémák, szóelemek szerepe és helyes használata a szóalak felépítésében</w:t>
      </w:r>
    </w:p>
    <w:p w:rsidR="00C43BB3" w:rsidRDefault="00C43BB3" w:rsidP="00C43BB3">
      <w:pPr>
        <w:pStyle w:val="Listaszerbekezds"/>
        <w:numPr>
          <w:ilvl w:val="0"/>
          <w:numId w:val="1"/>
        </w:numPr>
        <w:spacing w:line="360" w:lineRule="auto"/>
      </w:pPr>
      <w:r>
        <w:t>A szószerkezet fogalma, a szintagmák típusai, szerepük a mondat felépítésében</w:t>
      </w:r>
    </w:p>
    <w:p w:rsidR="00C43BB3" w:rsidRDefault="00C43BB3" w:rsidP="00C43BB3">
      <w:pPr>
        <w:pStyle w:val="Listaszerbekezds"/>
        <w:numPr>
          <w:ilvl w:val="0"/>
          <w:numId w:val="1"/>
        </w:numPr>
        <w:spacing w:line="360" w:lineRule="auto"/>
      </w:pPr>
      <w:r>
        <w:t>A mondat fogalma, a mondat szerkesztettség és mondatfajta szerinti típusai</w:t>
      </w:r>
    </w:p>
    <w:p w:rsidR="00C43BB3" w:rsidRDefault="00C43BB3" w:rsidP="00C43BB3">
      <w:pPr>
        <w:spacing w:line="360" w:lineRule="auto"/>
      </w:pPr>
    </w:p>
    <w:p w:rsidR="00C43BB3" w:rsidRPr="00EE31EC" w:rsidRDefault="00C43BB3" w:rsidP="00C43BB3">
      <w:pPr>
        <w:spacing w:line="360" w:lineRule="auto"/>
        <w:rPr>
          <w:b/>
        </w:rPr>
      </w:pPr>
      <w:r w:rsidRPr="00EE31EC">
        <w:rPr>
          <w:b/>
        </w:rPr>
        <w:t>Témakör: A szöveg</w:t>
      </w:r>
    </w:p>
    <w:p w:rsidR="00C43BB3" w:rsidRDefault="00C43BB3" w:rsidP="00C43BB3">
      <w:pPr>
        <w:pStyle w:val="Listaszerbekezds"/>
        <w:numPr>
          <w:ilvl w:val="0"/>
          <w:numId w:val="1"/>
        </w:numPr>
        <w:spacing w:line="360" w:lineRule="auto"/>
      </w:pPr>
      <w:r>
        <w:t>A szövegkohézió, a témaháló és a cím</w:t>
      </w:r>
    </w:p>
    <w:p w:rsidR="00F8326E" w:rsidRPr="000B35C6" w:rsidRDefault="00F8326E" w:rsidP="00F8326E">
      <w:pPr>
        <w:numPr>
          <w:ilvl w:val="0"/>
          <w:numId w:val="1"/>
        </w:numPr>
        <w:spacing w:line="360" w:lineRule="auto"/>
      </w:pPr>
      <w:r w:rsidRPr="000B35C6">
        <w:t>A továbbtanuláshoz, a munka világához szükséges szövegtípusok (önéletrajz, motivációs levél)</w:t>
      </w:r>
    </w:p>
    <w:p w:rsidR="00C43BB3" w:rsidRDefault="00C43BB3" w:rsidP="00F8326E">
      <w:pPr>
        <w:spacing w:line="360" w:lineRule="auto"/>
      </w:pPr>
    </w:p>
    <w:p w:rsidR="00F8326E" w:rsidRPr="00EE31EC" w:rsidRDefault="00F8326E" w:rsidP="00F8326E">
      <w:pPr>
        <w:spacing w:line="360" w:lineRule="auto"/>
        <w:rPr>
          <w:b/>
        </w:rPr>
      </w:pPr>
      <w:r w:rsidRPr="00EE31EC">
        <w:rPr>
          <w:b/>
        </w:rPr>
        <w:t>Témakör: A retorika alapjai</w:t>
      </w:r>
    </w:p>
    <w:p w:rsidR="00F8326E" w:rsidRDefault="00F8326E" w:rsidP="00F8326E">
      <w:pPr>
        <w:pStyle w:val="Listaszerbekezds"/>
        <w:numPr>
          <w:ilvl w:val="0"/>
          <w:numId w:val="1"/>
        </w:numPr>
        <w:spacing w:line="360" w:lineRule="auto"/>
      </w:pPr>
      <w:r>
        <w:t>A beszéd felépítése, a beszéd megszerkesztésének menete az anyaggyűjtéstől a megszólalásig</w:t>
      </w:r>
    </w:p>
    <w:p w:rsidR="00F8326E" w:rsidRDefault="00F8326E" w:rsidP="00F8326E">
      <w:pPr>
        <w:pStyle w:val="Listaszerbekezds"/>
        <w:numPr>
          <w:ilvl w:val="0"/>
          <w:numId w:val="1"/>
        </w:numPr>
        <w:spacing w:line="360" w:lineRule="auto"/>
      </w:pPr>
      <w:r>
        <w:t>A kulturált véleménynyilvánítás és vita szabályai, gyakorlata</w:t>
      </w:r>
    </w:p>
    <w:p w:rsidR="00F8326E" w:rsidRDefault="00F8326E" w:rsidP="00F8326E">
      <w:pPr>
        <w:spacing w:line="360" w:lineRule="auto"/>
      </w:pPr>
    </w:p>
    <w:p w:rsidR="00F8326E" w:rsidRPr="00EE31EC" w:rsidRDefault="00F8326E" w:rsidP="00F8326E">
      <w:pPr>
        <w:spacing w:line="360" w:lineRule="auto"/>
        <w:rPr>
          <w:b/>
        </w:rPr>
      </w:pPr>
      <w:r w:rsidRPr="00EE31EC">
        <w:rPr>
          <w:b/>
        </w:rPr>
        <w:t>Témakör: Stílus és jelentés</w:t>
      </w:r>
    </w:p>
    <w:p w:rsidR="00F8326E" w:rsidRDefault="00F8326E" w:rsidP="00F8326E">
      <w:pPr>
        <w:pStyle w:val="Listaszerbekezds"/>
        <w:numPr>
          <w:ilvl w:val="0"/>
          <w:numId w:val="1"/>
        </w:numPr>
        <w:spacing w:line="360" w:lineRule="auto"/>
      </w:pPr>
      <w:r>
        <w:t>Egyjelentésű, többjelentésű szó, homonima, szinonima, hasonló alakú szópár, ellentétes jelentés</w:t>
      </w:r>
    </w:p>
    <w:p w:rsidR="00F8326E" w:rsidRDefault="00EE31EC" w:rsidP="00F8326E">
      <w:pPr>
        <w:pStyle w:val="Listaszerbekezds"/>
        <w:numPr>
          <w:ilvl w:val="0"/>
          <w:numId w:val="1"/>
        </w:numPr>
        <w:spacing w:line="360" w:lineRule="auto"/>
      </w:pPr>
      <w:r>
        <w:t>Az egy</w:t>
      </w:r>
      <w:r w:rsidR="00537321">
        <w:t>szerűbb és összetett szóképek a</w:t>
      </w:r>
      <w:r>
        <w:t xml:space="preserve"> </w:t>
      </w:r>
      <w:r w:rsidR="00537321">
        <w:t>szép</w:t>
      </w:r>
      <w:r>
        <w:t>irodalmi szövegekben</w:t>
      </w:r>
    </w:p>
    <w:p w:rsidR="00EE31EC" w:rsidRDefault="00EE31EC" w:rsidP="00F8326E">
      <w:pPr>
        <w:pStyle w:val="Listaszerbekezds"/>
        <w:numPr>
          <w:ilvl w:val="0"/>
          <w:numId w:val="1"/>
        </w:numPr>
        <w:spacing w:line="360" w:lineRule="auto"/>
      </w:pPr>
      <w:r>
        <w:t>A társalgási stílus ismérvei, minősége</w:t>
      </w:r>
    </w:p>
    <w:p w:rsidR="00EE31EC" w:rsidRDefault="00EE31EC" w:rsidP="00F8326E">
      <w:pPr>
        <w:pStyle w:val="Listaszerbekezds"/>
        <w:numPr>
          <w:ilvl w:val="0"/>
          <w:numId w:val="1"/>
        </w:numPr>
        <w:spacing w:line="360" w:lineRule="auto"/>
      </w:pPr>
      <w:r>
        <w:t>A tudományos és szakmai stílus sajátosságai</w:t>
      </w:r>
    </w:p>
    <w:p w:rsidR="00EE31EC" w:rsidRDefault="00EE31EC" w:rsidP="00EE31EC">
      <w:pPr>
        <w:spacing w:line="360" w:lineRule="auto"/>
      </w:pPr>
    </w:p>
    <w:p w:rsidR="00EE31EC" w:rsidRPr="00EE31EC" w:rsidRDefault="00EE31EC" w:rsidP="00EE31EC">
      <w:pPr>
        <w:spacing w:line="360" w:lineRule="auto"/>
        <w:rPr>
          <w:b/>
        </w:rPr>
      </w:pPr>
      <w:r w:rsidRPr="00EE31EC">
        <w:rPr>
          <w:b/>
        </w:rPr>
        <w:t>Témakör: Digitális kommunikáció</w:t>
      </w:r>
    </w:p>
    <w:p w:rsidR="00EE31EC" w:rsidRDefault="00EE31EC" w:rsidP="00EE31EC">
      <w:pPr>
        <w:pStyle w:val="Listaszerbekezds"/>
        <w:numPr>
          <w:ilvl w:val="0"/>
          <w:numId w:val="1"/>
        </w:numPr>
        <w:spacing w:line="360" w:lineRule="auto"/>
      </w:pPr>
      <w:r>
        <w:t xml:space="preserve">Az elektronikus média hagyományos (rádió, televízió) és új közlésmódjai (honlap, blog, </w:t>
      </w:r>
      <w:proofErr w:type="spellStart"/>
      <w:r>
        <w:t>vlog</w:t>
      </w:r>
      <w:proofErr w:type="spellEnd"/>
      <w:r>
        <w:t>, közösségi platformok), az új közlésmódok társadalmi hatása</w:t>
      </w:r>
    </w:p>
    <w:p w:rsidR="00EE31EC" w:rsidRPr="00852086" w:rsidRDefault="00EE31EC" w:rsidP="00EE31EC">
      <w:pPr>
        <w:pStyle w:val="Listaszerbekezds"/>
        <w:spacing w:line="360" w:lineRule="auto"/>
      </w:pPr>
    </w:p>
    <w:p w:rsidR="003712F1" w:rsidRDefault="003712F1"/>
    <w:sectPr w:rsidR="0037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53"/>
    <w:rsid w:val="002E36F7"/>
    <w:rsid w:val="003712F1"/>
    <w:rsid w:val="00537321"/>
    <w:rsid w:val="005749A0"/>
    <w:rsid w:val="0066720D"/>
    <w:rsid w:val="00756D53"/>
    <w:rsid w:val="009C54E7"/>
    <w:rsid w:val="00C43BB3"/>
    <w:rsid w:val="00CA3F6A"/>
    <w:rsid w:val="00CD0DAE"/>
    <w:rsid w:val="00E77F79"/>
    <w:rsid w:val="00EE31EC"/>
    <w:rsid w:val="00F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7175"/>
  <w15:chartTrackingRefBased/>
  <w15:docId w15:val="{FCC2CC18-7408-4317-A1BD-6FE046E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D53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Mátrainé Janity Zita</dc:creator>
  <cp:keywords/>
  <dc:description/>
  <cp:lastModifiedBy>Mátrainé Janity Zita</cp:lastModifiedBy>
  <cp:revision>5</cp:revision>
  <dcterms:created xsi:type="dcterms:W3CDTF">2024-03-06T19:41:00Z</dcterms:created>
  <dcterms:modified xsi:type="dcterms:W3CDTF">2024-03-06T19:59:00Z</dcterms:modified>
</cp:coreProperties>
</file>