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28" w:rsidRPr="00DD6652" w:rsidRDefault="00DD6652" w:rsidP="00DD665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D6652">
        <w:rPr>
          <w:b/>
          <w:sz w:val="24"/>
          <w:szCs w:val="24"/>
        </w:rPr>
        <w:t xml:space="preserve">GAZDASÁGI ISMERETEK KÖZÉPSZINTŰ ÉRETTSÉGI VIZSGA </w:t>
      </w:r>
      <w:r>
        <w:rPr>
          <w:b/>
          <w:sz w:val="24"/>
          <w:szCs w:val="24"/>
        </w:rPr>
        <w:t xml:space="preserve">SZÓBELI RÉSZÉNEK </w:t>
      </w:r>
      <w:r w:rsidRPr="00DD6652">
        <w:rPr>
          <w:b/>
          <w:sz w:val="24"/>
          <w:szCs w:val="24"/>
        </w:rPr>
        <w:t>KÖVETELMÉNYE</w:t>
      </w:r>
    </w:p>
    <w:p w:rsidR="00781A28" w:rsidRDefault="00B275AA">
      <w:r>
        <w:t xml:space="preserve">A szóbeli vizsga </w:t>
      </w:r>
      <w:r w:rsidRPr="00B275AA">
        <w:rPr>
          <w:b/>
        </w:rPr>
        <w:t>középszinten</w:t>
      </w:r>
      <w:r>
        <w:t xml:space="preserve"> kettő részből áll, az egyik az írásbeli vizsga részeként elkészített projektmunka védése (3-5 perc), a másik része pedig </w:t>
      </w:r>
      <w:r w:rsidR="009B3D55">
        <w:t>az alábbi</w:t>
      </w:r>
      <w:r>
        <w:t xml:space="preserve"> témakörökből készült </w:t>
      </w:r>
      <w:r w:rsidR="009B3D55">
        <w:t xml:space="preserve">egy </w:t>
      </w:r>
      <w:r>
        <w:t xml:space="preserve">tétel kifejtése (kb. 10 perc).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10924"/>
        <w:gridCol w:w="142"/>
      </w:tblGrid>
      <w:tr w:rsidR="00DD6652" w:rsidTr="007F1699">
        <w:trPr>
          <w:gridAfter w:val="1"/>
          <w:wAfter w:w="142" w:type="dxa"/>
          <w:jc w:val="center"/>
        </w:trPr>
        <w:tc>
          <w:tcPr>
            <w:tcW w:w="15588" w:type="dxa"/>
            <w:gridSpan w:val="2"/>
          </w:tcPr>
          <w:p w:rsidR="00DD6652" w:rsidRPr="00233DE3" w:rsidRDefault="00DD6652" w:rsidP="00CA128E">
            <w:pPr>
              <w:jc w:val="center"/>
              <w:rPr>
                <w:b/>
              </w:rPr>
            </w:pPr>
            <w:r w:rsidRPr="00233DE3">
              <w:rPr>
                <w:b/>
              </w:rPr>
              <w:t>Középszint</w:t>
            </w:r>
          </w:p>
        </w:tc>
      </w:tr>
      <w:tr w:rsidR="00DD6652" w:rsidTr="007F1699">
        <w:trPr>
          <w:gridAfter w:val="1"/>
          <w:wAfter w:w="142" w:type="dxa"/>
          <w:jc w:val="center"/>
        </w:trPr>
        <w:tc>
          <w:tcPr>
            <w:tcW w:w="4664" w:type="dxa"/>
          </w:tcPr>
          <w:p w:rsidR="00DD6652" w:rsidRDefault="00DD6652" w:rsidP="00CA128E">
            <w:r>
              <w:t>1. A közgazdaságtan alapfogalmai, főbb kérdései, vizsgálódási módszerei</w:t>
            </w:r>
          </w:p>
        </w:tc>
        <w:tc>
          <w:tcPr>
            <w:tcW w:w="10924" w:type="dxa"/>
          </w:tcPr>
          <w:p w:rsidR="00DD6652" w:rsidRDefault="00DD6652" w:rsidP="00CA128E">
            <w:r>
              <w:t xml:space="preserve">A közgazdaságtan tárgya, elhelyezése a tudományok rendszerében. A közgazdaságtan tudomány részei. Alap </w:t>
            </w:r>
            <w:proofErr w:type="gramStart"/>
            <w:r>
              <w:t>problémája</w:t>
            </w:r>
            <w:proofErr w:type="gramEnd"/>
            <w:r>
              <w:t xml:space="preserve">, alapvető kérdései. A gazdasági gondolkodás alapvető elvei. A szűkösség és fenntarthatóság </w:t>
            </w:r>
            <w:proofErr w:type="gramStart"/>
            <w:r>
              <w:t>problémája</w:t>
            </w:r>
            <w:proofErr w:type="gramEnd"/>
            <w:r>
              <w:t xml:space="preserve">. Főbb gazdasági szereplők jellemzése, helyük a gazdálkodási folyamatban. A gazdasági körforgás. A közgazdaságtan </w:t>
            </w:r>
            <w:proofErr w:type="gramStart"/>
            <w:r>
              <w:t>aktuális</w:t>
            </w:r>
            <w:proofErr w:type="gramEnd"/>
            <w:r>
              <w:t xml:space="preserve"> kérdései, amelyekre keresi a választ. Vizsgálódási módszereinek lényegi elemei és ezek példákon keresztül történő bemutatása.</w:t>
            </w:r>
          </w:p>
        </w:tc>
      </w:tr>
      <w:tr w:rsidR="00DD6652" w:rsidTr="007F1699">
        <w:trPr>
          <w:gridAfter w:val="1"/>
          <w:wAfter w:w="142" w:type="dxa"/>
          <w:jc w:val="center"/>
        </w:trPr>
        <w:tc>
          <w:tcPr>
            <w:tcW w:w="4664" w:type="dxa"/>
          </w:tcPr>
          <w:p w:rsidR="00DD6652" w:rsidRDefault="00DD6652" w:rsidP="00CA128E">
            <w:r>
              <w:t>2. A piaci mechanizmus alapvető elemei, működése, a piacgazdaság jellemzői</w:t>
            </w:r>
          </w:p>
        </w:tc>
        <w:tc>
          <w:tcPr>
            <w:tcW w:w="10924" w:type="dxa"/>
          </w:tcPr>
          <w:p w:rsidR="00DD6652" w:rsidRDefault="00DD6652" w:rsidP="00CA128E">
            <w:r>
              <w:t>A piac fogalma, típusai, a piaci szereplők meghatározása. A kereslet, a keresleti függvény és a kínálat, kínálati függvény értelmezése. Marshall-kereszt segítségével a piaci egyensúly, a túlkereslet és túlkínálat értelmezése. A „láthatatlan kéz” működésének, a piaci önszabályozásnak a bemutatása.</w:t>
            </w:r>
          </w:p>
        </w:tc>
      </w:tr>
      <w:tr w:rsidR="00DD6652" w:rsidTr="007F1699">
        <w:trPr>
          <w:gridAfter w:val="1"/>
          <w:wAfter w:w="142" w:type="dxa"/>
          <w:jc w:val="center"/>
        </w:trPr>
        <w:tc>
          <w:tcPr>
            <w:tcW w:w="4664" w:type="dxa"/>
          </w:tcPr>
          <w:p w:rsidR="00DD6652" w:rsidRDefault="00DD6652" w:rsidP="00CA128E">
            <w:r>
              <w:t xml:space="preserve">3. A pénz kialakulása és </w:t>
            </w:r>
            <w:proofErr w:type="gramStart"/>
            <w:r>
              <w:t>funkciói</w:t>
            </w:r>
            <w:proofErr w:type="gramEnd"/>
          </w:p>
        </w:tc>
        <w:tc>
          <w:tcPr>
            <w:tcW w:w="10924" w:type="dxa"/>
          </w:tcPr>
          <w:p w:rsidR="00DD6652" w:rsidRDefault="00DD6652" w:rsidP="00CA128E">
            <w:r>
              <w:t>A különböző pénztörténeti korszakok bemutatása a munkamegosztás és a csereformák fejlődésén keresztül.</w:t>
            </w:r>
          </w:p>
          <w:p w:rsidR="00DD6652" w:rsidRDefault="00DD6652" w:rsidP="00CA128E">
            <w:r>
              <w:t xml:space="preserve">A pénz </w:t>
            </w:r>
            <w:proofErr w:type="gramStart"/>
            <w:r>
              <w:t>funkciók</w:t>
            </w:r>
            <w:proofErr w:type="gramEnd"/>
            <w:r>
              <w:t xml:space="preserve"> meghatározása, és annak szemléltetése, hogy a különböző pénzformák, hogyan töltötték be a pénz szerepkörét. A pénz szerepe a gazdálkodásban. A váltó fogalma, szerepe a bankjegy kialakulásában</w:t>
            </w:r>
          </w:p>
        </w:tc>
      </w:tr>
      <w:tr w:rsidR="00DD6652" w:rsidTr="007F1699">
        <w:trPr>
          <w:gridAfter w:val="1"/>
          <w:wAfter w:w="142" w:type="dxa"/>
          <w:jc w:val="center"/>
        </w:trPr>
        <w:tc>
          <w:tcPr>
            <w:tcW w:w="4664" w:type="dxa"/>
          </w:tcPr>
          <w:p w:rsidR="00DD6652" w:rsidRDefault="00DD6652" w:rsidP="00CA128E">
            <w:r>
              <w:t>4. A fogyasztó, mint a gazdaság egyik kulcsszereplője, döntési mechanizmusai, illetve a fogyasztói magatartás elemzése</w:t>
            </w:r>
          </w:p>
        </w:tc>
        <w:tc>
          <w:tcPr>
            <w:tcW w:w="10924" w:type="dxa"/>
          </w:tcPr>
          <w:p w:rsidR="00DD6652" w:rsidRDefault="00DD6652" w:rsidP="00CA128E">
            <w:r>
              <w:t>A háztartás, mint fogyasztó helye, szerepe a modern gazdaságban. A szűkösség értelmezése a háztartás esetén. A racionalitás értelmezése a fogyasztóra, s ennek modellezése. A szükséglet fogalma, csoportosítása, rangsorolása (preferencia rendszer). Háztartás költségvetésének összeállítása. A háztartás megtakarítása, befektetési szempontjai. A piaci keresleti függvény ábrázolása és jellemzése</w:t>
            </w:r>
          </w:p>
        </w:tc>
      </w:tr>
      <w:tr w:rsidR="00DD6652" w:rsidTr="007F1699">
        <w:trPr>
          <w:gridAfter w:val="1"/>
          <w:wAfter w:w="142" w:type="dxa"/>
          <w:jc w:val="center"/>
        </w:trPr>
        <w:tc>
          <w:tcPr>
            <w:tcW w:w="4664" w:type="dxa"/>
          </w:tcPr>
          <w:p w:rsidR="00DD6652" w:rsidRDefault="00DD6652" w:rsidP="00CA128E">
            <w:r>
              <w:t>5. A fogyasztói magatartást befolyásoló tényezők</w:t>
            </w:r>
          </w:p>
        </w:tc>
        <w:tc>
          <w:tcPr>
            <w:tcW w:w="10924" w:type="dxa"/>
          </w:tcPr>
          <w:p w:rsidR="00DD6652" w:rsidRDefault="00DD6652" w:rsidP="00CA128E">
            <w:r>
              <w:t>A marketing eszközök hatása a fogyasztói döntésekre. A fogyasztó jogai, fogyasztóvédelem.</w:t>
            </w:r>
          </w:p>
        </w:tc>
      </w:tr>
      <w:tr w:rsidR="00DD6652" w:rsidTr="007F1699">
        <w:trPr>
          <w:gridAfter w:val="1"/>
          <w:wAfter w:w="142" w:type="dxa"/>
          <w:jc w:val="center"/>
        </w:trPr>
        <w:tc>
          <w:tcPr>
            <w:tcW w:w="4664" w:type="dxa"/>
          </w:tcPr>
          <w:p w:rsidR="00DD6652" w:rsidRDefault="00DD6652" w:rsidP="00CA128E">
            <w:r>
              <w:t>6. A vállalkozások fogalma, célrendszere, vállalkozási formák</w:t>
            </w:r>
          </w:p>
        </w:tc>
        <w:tc>
          <w:tcPr>
            <w:tcW w:w="10924" w:type="dxa"/>
          </w:tcPr>
          <w:p w:rsidR="00DD6652" w:rsidRDefault="00DD6652" w:rsidP="00CA128E">
            <w:r>
              <w:t>A vállalkozó fogalma. Vállalkozói tulajdonságok. A vállalkozások fogalma és céljai. A vállalkozás alapításának, működésének külső és belső feltételei, érintettjei. Vállalkozások csoportosítása különböző szempontok alapján. Vállalkozási formák jellemzése.</w:t>
            </w:r>
          </w:p>
        </w:tc>
      </w:tr>
      <w:tr w:rsidR="00DD6652" w:rsidTr="007F1699">
        <w:trPr>
          <w:gridAfter w:val="1"/>
          <w:wAfter w:w="142" w:type="dxa"/>
          <w:jc w:val="center"/>
        </w:trPr>
        <w:tc>
          <w:tcPr>
            <w:tcW w:w="4664" w:type="dxa"/>
          </w:tcPr>
          <w:p w:rsidR="00DD6652" w:rsidRDefault="00DD6652" w:rsidP="00CA128E">
            <w:r>
              <w:t>7. A termelés erőforrásai és felhasználási lehetőségeik</w:t>
            </w:r>
          </w:p>
        </w:tc>
        <w:tc>
          <w:tcPr>
            <w:tcW w:w="10924" w:type="dxa"/>
          </w:tcPr>
          <w:p w:rsidR="00DD6652" w:rsidRDefault="00DD6652" w:rsidP="00CA128E">
            <w:r>
              <w:t xml:space="preserve">Termelési tényezők megnevezése, jellemzése. Az erőforrások kíméletes használatának </w:t>
            </w:r>
            <w:proofErr w:type="gramStart"/>
            <w:r>
              <w:t>probléma</w:t>
            </w:r>
            <w:proofErr w:type="gramEnd"/>
            <w:r>
              <w:t xml:space="preserve">köre. A termelési tényezők szerepe a vállalkozás döntéseiben. A munkamegosztás jelentősége, fejlődése a termelésben. Termelékenységet befolyásoló tényezők. A vállalkozás működése során felmerülő költségek típusai. A termelői racionalitás értelmezése és a </w:t>
            </w:r>
            <w:proofErr w:type="gramStart"/>
            <w:r>
              <w:t>profit</w:t>
            </w:r>
            <w:proofErr w:type="gramEnd"/>
            <w:r>
              <w:t xml:space="preserve"> alakulása. Az idő szerepe és értelmezése a közgazdaságtanban</w:t>
            </w:r>
          </w:p>
        </w:tc>
      </w:tr>
      <w:tr w:rsidR="00DD6652" w:rsidTr="007F1699">
        <w:trPr>
          <w:gridAfter w:val="1"/>
          <w:wAfter w:w="142" w:type="dxa"/>
          <w:jc w:val="center"/>
        </w:trPr>
        <w:tc>
          <w:tcPr>
            <w:tcW w:w="4664" w:type="dxa"/>
          </w:tcPr>
          <w:p w:rsidR="00DD6652" w:rsidRDefault="00DD6652" w:rsidP="00CA128E">
            <w:r>
              <w:t xml:space="preserve">8. Piaci formák és jellemzőik. A racionális vállalkozói </w:t>
            </w:r>
            <w:proofErr w:type="gramStart"/>
            <w:r>
              <w:t>magatartás különböző</w:t>
            </w:r>
            <w:proofErr w:type="gramEnd"/>
            <w:r>
              <w:t xml:space="preserve"> piaci viszonyok között</w:t>
            </w:r>
          </w:p>
        </w:tc>
        <w:tc>
          <w:tcPr>
            <w:tcW w:w="10924" w:type="dxa"/>
          </w:tcPr>
          <w:p w:rsidR="00DD6652" w:rsidRDefault="00DD6652" w:rsidP="00CA128E">
            <w:r>
              <w:t xml:space="preserve">A </w:t>
            </w:r>
            <w:r w:rsidRPr="00BC3EB6">
              <w:t xml:space="preserve">piaci formák és jellemzőik. A vállalkozás piaci helyzetének, döntéseinek szerepe az árbevétel alakulásában. A </w:t>
            </w:r>
            <w:proofErr w:type="gramStart"/>
            <w:r w:rsidRPr="00BC3EB6">
              <w:t>profit</w:t>
            </w:r>
            <w:proofErr w:type="gramEnd"/>
            <w:r w:rsidRPr="00BC3EB6">
              <w:t xml:space="preserve">orientáció értelmezése. A fedezeti és </w:t>
            </w:r>
            <w:proofErr w:type="spellStart"/>
            <w:r w:rsidRPr="00BC3EB6">
              <w:t>üzembezárási</w:t>
            </w:r>
            <w:proofErr w:type="spellEnd"/>
            <w:r w:rsidRPr="00BC3EB6">
              <w:t xml:space="preserve"> pont értelmezése és jelentősége a vállalkozási döntésekben. A tisztességes piaci magatartás és verseny védelmének állami eszközei és a versenyszabályozás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 xml:space="preserve">9. A vállalkozás </w:t>
            </w:r>
            <w:proofErr w:type="gramStart"/>
            <w:r>
              <w:t>finanszírozása</w:t>
            </w:r>
            <w:proofErr w:type="gramEnd"/>
            <w:r>
              <w:t>, működését és vagyoni helyzetét befolyásoló tényezők. A tőkepiac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 xml:space="preserve">Az induló tőke, a pótlólagos tőkebefektetések és az eredmény hatása a vállalkozás vagyoni helyzetére. A vállalkozás eredményét befolyásoló tényezők. </w:t>
            </w:r>
            <w:proofErr w:type="gramStart"/>
            <w:r>
              <w:t>Finanszírozási</w:t>
            </w:r>
            <w:proofErr w:type="gramEnd"/>
            <w:r>
              <w:t xml:space="preserve"> források: saját forrás, idegen forrás.</w:t>
            </w:r>
          </w:p>
          <w:p w:rsidR="00DD6652" w:rsidRDefault="00DD6652" w:rsidP="00CA128E">
            <w:r w:rsidRPr="00781A28">
              <w:t>A tőke ára. A kereskedelmi bankok ezzel kapcsolatos feladatai. Folyószámla hitelek; Rövid, közép- és hosszú lejáratú bankhitelek. Hitelezéssel kapcsolatos alapfogalmak (kamat, futamidő, fedezet, jelzálog, sajáterő).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>10. A piaci mechanizmus működési zavarai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 xml:space="preserve">A vállalat működését befolyásoló „külső környezet” főbb összetevői. Az </w:t>
            </w:r>
            <w:proofErr w:type="spellStart"/>
            <w:r>
              <w:t>externáliák</w:t>
            </w:r>
            <w:proofErr w:type="spellEnd"/>
            <w:r>
              <w:t xml:space="preserve"> fogalma, elemzése, hatása a vállalkozás életére, különös tekintettel a környezetgazdálkodás jelentőségének növekedésére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>11. A munka, mint termelési tényező a gazdálkodás folyamatában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 xml:space="preserve">A munkaerő, mint termelési tényező bemutatása. Az emberi erőforrás helye, szerepe a vállalkozások életében. A munkaerő-piaci elhelyezkedést segítő </w:t>
            </w:r>
            <w:proofErr w:type="gramStart"/>
            <w:r>
              <w:t>kompetenciák</w:t>
            </w:r>
            <w:proofErr w:type="gramEnd"/>
            <w:r>
              <w:t>. A bérmeghatározó tényezők, a piaci és a nem piaci erők hatása. A szociális párbeszéd a munkáltatók és a munkavállalók között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lastRenderedPageBreak/>
              <w:t xml:space="preserve">12. A makrogazdaság szereplői és a </w:t>
            </w:r>
            <w:proofErr w:type="spellStart"/>
            <w:r>
              <w:t>makrojövedelem</w:t>
            </w:r>
            <w:proofErr w:type="spellEnd"/>
            <w:r>
              <w:t xml:space="preserve"> keletkezése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>A makrogazdaság szereplői és a makrogazdasági körforgás.</w:t>
            </w:r>
          </w:p>
          <w:p w:rsidR="00DD6652" w:rsidRDefault="00DD6652" w:rsidP="00CA128E">
            <w:r>
              <w:t xml:space="preserve">A nemzetgazdaság kibocsátásának mérésének </w:t>
            </w:r>
            <w:proofErr w:type="gramStart"/>
            <w:r>
              <w:t>problémái</w:t>
            </w:r>
            <w:proofErr w:type="gramEnd"/>
            <w:r>
              <w:t xml:space="preserve">. </w:t>
            </w:r>
            <w:proofErr w:type="gramStart"/>
            <w:r>
              <w:t>Komplex</w:t>
            </w:r>
            <w:proofErr w:type="gramEnd"/>
            <w:r>
              <w:t xml:space="preserve"> jóléti mutatók (pl. Boldog Bolygó Index, Emberi Fejlődés Indexe, ökológiai lábnyom). Makrogazdasági mutatók értelmezése, számításuk.</w:t>
            </w:r>
          </w:p>
          <w:p w:rsidR="00DD6652" w:rsidRDefault="00DD6652" w:rsidP="00CA128E">
            <w:r>
              <w:t>A háztartások jövedelmének keletkezési forrásai. A jövedelem felhasználása.</w:t>
            </w:r>
          </w:p>
          <w:p w:rsidR="00DD6652" w:rsidRDefault="00DD6652" w:rsidP="00CA128E">
            <w:r>
              <w:t>A háztartások megtakarítási attitűdjei, formái. A megtakarítások szerepe a makrogazdaságban.</w:t>
            </w:r>
          </w:p>
          <w:p w:rsidR="00DD6652" w:rsidRDefault="00DD6652" w:rsidP="00CA128E">
            <w:r>
              <w:t xml:space="preserve">A fogyasztás, a megtakarítások, a beruházások közötti </w:t>
            </w:r>
            <w:r w:rsidRPr="008E78BD">
              <w:t>makrogazdasági összefüggés.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>13. A modern pénz teremtése és a pénzpiac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>A modern pénz fogalma, a pénzteremtés folyamata, mechanizmusa.</w:t>
            </w:r>
          </w:p>
          <w:p w:rsidR="00DD6652" w:rsidRDefault="00DD6652" w:rsidP="00CA128E">
            <w:r>
              <w:t>Korszerű fizetési technikák a gyakorlatban.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 xml:space="preserve">14. A munkapiac és a munkanélküliség </w:t>
            </w:r>
            <w:proofErr w:type="gramStart"/>
            <w:r>
              <w:t>problémájának</w:t>
            </w:r>
            <w:proofErr w:type="gramEnd"/>
            <w:r>
              <w:t xml:space="preserve"> elemzése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>A munkapiaci szereplők meghatározása, a kereslet és értelmezése.</w:t>
            </w:r>
          </w:p>
          <w:p w:rsidR="00DD6652" w:rsidRDefault="00DD6652" w:rsidP="00CA128E">
            <w:r>
              <w:t>A munkapiac szemléltetése a keresleti és kínálati függvény segítségével.</w:t>
            </w:r>
          </w:p>
          <w:p w:rsidR="00DD6652" w:rsidRDefault="00DD6652" w:rsidP="00CA128E">
            <w:r>
              <w:t>A munkapiaci helyzetek értelmezése. A munkanélküliség fogalma, típusai, mérése.</w:t>
            </w:r>
          </w:p>
          <w:p w:rsidR="00DD6652" w:rsidRDefault="00DD6652" w:rsidP="00CA128E">
            <w:r>
              <w:t>Munkanélküliségi ráta értelmezése.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 xml:space="preserve">15. Az állam gazdasági szerepvállalásának megjelenése, oka, fejlődési szakaszai, </w:t>
            </w:r>
            <w:proofErr w:type="gramStart"/>
            <w:r>
              <w:t>a</w:t>
            </w:r>
            <w:proofErr w:type="gramEnd"/>
          </w:p>
          <w:p w:rsidR="00DD6652" w:rsidRDefault="00DD6652" w:rsidP="00CA128E">
            <w:r>
              <w:t>gazdasági válságok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 xml:space="preserve">A </w:t>
            </w:r>
            <w:proofErr w:type="gramStart"/>
            <w:r>
              <w:t>klasszikus</w:t>
            </w:r>
            <w:proofErr w:type="gramEnd"/>
            <w:r>
              <w:t xml:space="preserve"> újratermelési ciklus sajátosságainak bemutatása.</w:t>
            </w:r>
          </w:p>
          <w:p w:rsidR="00DD6652" w:rsidRDefault="00DD6652" w:rsidP="00CA128E">
            <w:r>
              <w:t>A modern állam szerepvállalásának közvetlen előzményei.</w:t>
            </w:r>
          </w:p>
          <w:p w:rsidR="00DD6652" w:rsidRDefault="00DD6652" w:rsidP="00CA128E">
            <w:r>
              <w:t>Az állami beavatkozás oka, célja, eszközei.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>16. Költségvetés politika jellemzői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>A fiskális politika fogalma, a költségvetés felépítése,</w:t>
            </w:r>
          </w:p>
          <w:p w:rsidR="00DD6652" w:rsidRDefault="00DD6652" w:rsidP="00CA128E">
            <w:r>
              <w:t xml:space="preserve">egyenlege, a </w:t>
            </w:r>
            <w:proofErr w:type="gramStart"/>
            <w:r>
              <w:t>deficit</w:t>
            </w:r>
            <w:proofErr w:type="gramEnd"/>
            <w:r>
              <w:t xml:space="preserve"> finanszírozás módjai.</w:t>
            </w:r>
          </w:p>
          <w:p w:rsidR="00DD6652" w:rsidRDefault="00DD6652" w:rsidP="00CA128E">
            <w:r>
              <w:t>A költségvetési politika eszközrendszere, különös</w:t>
            </w:r>
          </w:p>
          <w:p w:rsidR="00DD6652" w:rsidRDefault="00DD6652" w:rsidP="00CA128E">
            <w:r>
              <w:t>tekintettel az adózásra.</w:t>
            </w:r>
          </w:p>
          <w:p w:rsidR="00DD6652" w:rsidRDefault="00DD6652" w:rsidP="00CA128E">
            <w:r>
              <w:t>A költségvetési politika hatásmechanizmusa,</w:t>
            </w:r>
          </w:p>
          <w:p w:rsidR="00DD6652" w:rsidRDefault="00DD6652" w:rsidP="00CA128E">
            <w:r>
              <w:t>veszélyei.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 xml:space="preserve">17. Az infláció és a </w:t>
            </w:r>
            <w:proofErr w:type="gramStart"/>
            <w:r>
              <w:t>monetáris</w:t>
            </w:r>
            <w:proofErr w:type="gramEnd"/>
            <w:r>
              <w:t xml:space="preserve"> gazdaságpolitika jellemzői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>Az infláció fogalma, mérése, típusai, okai. Infláció hatása a gazdaságra és az egyes gazdasági</w:t>
            </w:r>
          </w:p>
          <w:p w:rsidR="00DD6652" w:rsidRDefault="00DD6652" w:rsidP="00CA128E">
            <w:r>
              <w:t>szereplőkre.</w:t>
            </w:r>
          </w:p>
          <w:p w:rsidR="00DD6652" w:rsidRDefault="00DD6652" w:rsidP="00CA128E">
            <w:r>
              <w:t xml:space="preserve">A </w:t>
            </w:r>
            <w:proofErr w:type="gramStart"/>
            <w:r>
              <w:t>monetáris</w:t>
            </w:r>
            <w:proofErr w:type="gramEnd"/>
            <w:r>
              <w:t xml:space="preserve"> politika fogalma, céljai.</w:t>
            </w:r>
          </w:p>
          <w:p w:rsidR="00DD6652" w:rsidRDefault="00DD6652" w:rsidP="00CA128E">
            <w:r>
              <w:t xml:space="preserve">A </w:t>
            </w:r>
            <w:proofErr w:type="gramStart"/>
            <w:r>
              <w:t>monetáris</w:t>
            </w:r>
            <w:proofErr w:type="gramEnd"/>
            <w:r>
              <w:t xml:space="preserve"> szabályozás jegybanki eszközei, működésének mechanizmusa.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>18. A nemzetgazdaság külgazdasági kapcsolatai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>A kereskedelmi és fizetési mérleg felépítése és a közöttük lévő kapcsolat.</w:t>
            </w:r>
          </w:p>
          <w:p w:rsidR="00DD6652" w:rsidRDefault="00DD6652" w:rsidP="00CA128E">
            <w:r>
              <w:t>A valutakereslet és valutakínálat értelmezése, jellemzése.</w:t>
            </w:r>
          </w:p>
          <w:p w:rsidR="00DD6652" w:rsidRDefault="00DD6652" w:rsidP="00CA128E">
            <w:r>
              <w:t>A különböző valutaárfolyamok.</w:t>
            </w:r>
          </w:p>
          <w:p w:rsidR="00DD6652" w:rsidRDefault="00DD6652" w:rsidP="00CA128E">
            <w:r>
              <w:t>Napjaink valutáinak árfolyam-meghatározása, az euró</w:t>
            </w:r>
          </w:p>
          <w:p w:rsidR="00DD6652" w:rsidRDefault="00DD6652" w:rsidP="00CA128E">
            <w:r>
              <w:t>jelentősége. Magyarország külgazdasági kapcsolatainak áttekintése.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 xml:space="preserve">19. </w:t>
            </w:r>
            <w:proofErr w:type="gramStart"/>
            <w:r>
              <w:t>Aktuális</w:t>
            </w:r>
            <w:proofErr w:type="gramEnd"/>
            <w:r>
              <w:t xml:space="preserve"> gazdasági problémák és megoldási</w:t>
            </w:r>
          </w:p>
          <w:p w:rsidR="00DD6652" w:rsidRDefault="00DD6652" w:rsidP="00CA128E">
            <w:r>
              <w:t>alternatívák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 xml:space="preserve">A növekedés, a munkaerőpiaci helyzet, a jövedelemelosztás, a fizetési mérleg egyenlegének </w:t>
            </w:r>
            <w:proofErr w:type="spellStart"/>
            <w:r>
              <w:t>ésaz</w:t>
            </w:r>
            <w:proofErr w:type="spellEnd"/>
            <w:r>
              <w:t xml:space="preserve"> árszínvonal változás kezelésének lehetséges módjai.</w:t>
            </w:r>
          </w:p>
          <w:p w:rsidR="00DD6652" w:rsidRDefault="00DD6652" w:rsidP="00CA128E">
            <w:r>
              <w:t xml:space="preserve">Fentiek közül egy </w:t>
            </w:r>
            <w:proofErr w:type="gramStart"/>
            <w:r>
              <w:t>aktuális</w:t>
            </w:r>
            <w:proofErr w:type="gramEnd"/>
            <w:r>
              <w:t xml:space="preserve"> probléma hazai megjelenésének bemutatása.</w:t>
            </w:r>
          </w:p>
        </w:tc>
      </w:tr>
      <w:tr w:rsidR="00DD6652" w:rsidTr="007F1699">
        <w:trPr>
          <w:jc w:val="center"/>
        </w:trPr>
        <w:tc>
          <w:tcPr>
            <w:tcW w:w="4664" w:type="dxa"/>
          </w:tcPr>
          <w:p w:rsidR="00DD6652" w:rsidRDefault="00DD6652" w:rsidP="00CA128E">
            <w:r>
              <w:t xml:space="preserve">20. </w:t>
            </w:r>
            <w:r w:rsidRPr="000956A3">
              <w:t>A globalizáció</w:t>
            </w:r>
          </w:p>
        </w:tc>
        <w:tc>
          <w:tcPr>
            <w:tcW w:w="11066" w:type="dxa"/>
            <w:gridSpan w:val="2"/>
          </w:tcPr>
          <w:p w:rsidR="00DD6652" w:rsidRDefault="00DD6652" w:rsidP="00CA128E">
            <w:r>
              <w:t>A globalizáció fogalma. Napjaink gazdasági együttműködési formáinak bemutatása.</w:t>
            </w:r>
          </w:p>
          <w:p w:rsidR="00DD6652" w:rsidRDefault="00DD6652" w:rsidP="00CA128E">
            <w:r>
              <w:t xml:space="preserve">Az együttműködésből származó előnyök, </w:t>
            </w:r>
            <w:proofErr w:type="gramStart"/>
            <w:r>
              <w:t>problémák</w:t>
            </w:r>
            <w:proofErr w:type="gramEnd"/>
            <w:r>
              <w:t>.</w:t>
            </w:r>
          </w:p>
          <w:p w:rsidR="00DD6652" w:rsidRDefault="00DD6652" w:rsidP="00CA128E">
            <w:r>
              <w:t>Napjaink nemzetközi gazdasági együttműködésének formái, tendenciái.</w:t>
            </w:r>
          </w:p>
          <w:p w:rsidR="00DD6652" w:rsidRDefault="00DD6652" w:rsidP="00CA128E">
            <w:r>
              <w:t xml:space="preserve">A fejlett és fejlődő országok helye, szerepe a nemzetközi </w:t>
            </w:r>
            <w:proofErr w:type="spellStart"/>
            <w:r>
              <w:t>munkamegosztásban</w:t>
            </w:r>
            <w:proofErr w:type="gramStart"/>
            <w:r>
              <w:t>.Az</w:t>
            </w:r>
            <w:proofErr w:type="spellEnd"/>
            <w:proofErr w:type="gramEnd"/>
            <w:r>
              <w:t xml:space="preserve"> Európai Unió, mint gazdasági integráció</w:t>
            </w:r>
          </w:p>
        </w:tc>
      </w:tr>
    </w:tbl>
    <w:p w:rsidR="00DD6652" w:rsidRDefault="00DD6652"/>
    <w:sectPr w:rsidR="00DD6652" w:rsidSect="00233DE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E3"/>
    <w:rsid w:val="000956A3"/>
    <w:rsid w:val="00233DE3"/>
    <w:rsid w:val="00383D34"/>
    <w:rsid w:val="003B7E34"/>
    <w:rsid w:val="00420D30"/>
    <w:rsid w:val="00564B7F"/>
    <w:rsid w:val="005F31DC"/>
    <w:rsid w:val="00781A28"/>
    <w:rsid w:val="0079547E"/>
    <w:rsid w:val="007F1699"/>
    <w:rsid w:val="00872572"/>
    <w:rsid w:val="008E78BD"/>
    <w:rsid w:val="009B3D55"/>
    <w:rsid w:val="00B275AA"/>
    <w:rsid w:val="00BC3EB6"/>
    <w:rsid w:val="00D96C92"/>
    <w:rsid w:val="00D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38CA-96CE-4A03-AB63-3E1D56A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3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Ancsa</dc:creator>
  <cp:keywords/>
  <dc:description/>
  <cp:lastModifiedBy>Mátrainé Janity Zita</cp:lastModifiedBy>
  <cp:revision>2</cp:revision>
  <dcterms:created xsi:type="dcterms:W3CDTF">2024-03-06T19:37:00Z</dcterms:created>
  <dcterms:modified xsi:type="dcterms:W3CDTF">2024-03-06T19:37:00Z</dcterms:modified>
</cp:coreProperties>
</file>