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EEAF6" w:themeColor="accent5" w:themeTint="33"/>
  <w:body>
    <w:p w:rsidR="00345FEF" w:rsidRPr="00B7700A" w:rsidRDefault="0046261C" w:rsidP="00B7700A">
      <w:pPr>
        <w:pStyle w:val="Cm"/>
      </w:pPr>
      <w:r>
        <w:t xml:space="preserve">Exercise 1. </w:t>
      </w:r>
      <w:r w:rsidR="00345FEF" w:rsidRPr="00B7700A">
        <w:t>Reading Comprehension</w:t>
      </w:r>
    </w:p>
    <w:p w:rsidR="0046261C" w:rsidRPr="0046261C" w:rsidRDefault="00931010" w:rsidP="0046261C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161925</wp:posOffset>
            </wp:positionV>
            <wp:extent cx="1917700" cy="4970145"/>
            <wp:effectExtent l="0" t="0" r="0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eodora_CALCIA_BLUE_15L_2024_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497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61C" w:rsidRPr="0046261C">
        <w:rPr>
          <w:rFonts w:ascii="Times New Roman" w:eastAsia="Times New Roman" w:hAnsi="Times New Roman" w:cs="Times New Roman"/>
          <w:sz w:val="24"/>
          <w:szCs w:val="24"/>
          <w:lang w:eastAsia="hu-HU"/>
        </w:rPr>
        <w:t>1. Which is one of the oldest and most famous mineral water factories in Hungary?</w:t>
      </w:r>
    </w:p>
    <w:p w:rsidR="00B7700A" w:rsidRPr="00345FEF" w:rsidRDefault="00B7700A" w:rsidP="00B7700A">
      <w:pPr>
        <w:tabs>
          <w:tab w:val="left" w:leader="dot" w:pos="8505"/>
        </w:tabs>
        <w:spacing w:before="360"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eastAsia="hu-HU"/>
        </w:rPr>
      </w:pPr>
      <w:r w:rsidRPr="00B7700A">
        <w:rPr>
          <w:rFonts w:ascii="Times New Roman" w:eastAsia="Times New Roman" w:hAnsi="Times New Roman" w:cs="Times New Roman"/>
          <w:color w:val="00B0F0"/>
          <w:sz w:val="24"/>
          <w:szCs w:val="24"/>
          <w:lang w:eastAsia="hu-HU"/>
        </w:rPr>
        <w:tab/>
      </w:r>
    </w:p>
    <w:p w:rsidR="0046261C" w:rsidRPr="0046261C" w:rsidRDefault="0046261C" w:rsidP="00462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6261C">
        <w:rPr>
          <w:rFonts w:ascii="Times New Roman" w:eastAsia="Times New Roman" w:hAnsi="Times New Roman" w:cs="Times New Roman"/>
          <w:sz w:val="24"/>
          <w:szCs w:val="24"/>
          <w:lang w:eastAsia="hu-HU"/>
        </w:rPr>
        <w:t>2. Where is the factory located and what is the name of the brand?</w:t>
      </w:r>
    </w:p>
    <w:p w:rsidR="00B7700A" w:rsidRPr="00345FEF" w:rsidRDefault="00B7700A" w:rsidP="00B7700A">
      <w:pPr>
        <w:tabs>
          <w:tab w:val="left" w:leader="dot" w:pos="8505"/>
        </w:tabs>
        <w:spacing w:before="360"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eastAsia="hu-HU"/>
        </w:rPr>
      </w:pPr>
      <w:r w:rsidRPr="00B7700A">
        <w:rPr>
          <w:rFonts w:ascii="Times New Roman" w:eastAsia="Times New Roman" w:hAnsi="Times New Roman" w:cs="Times New Roman"/>
          <w:color w:val="00B0F0"/>
          <w:sz w:val="24"/>
          <w:szCs w:val="24"/>
          <w:lang w:eastAsia="hu-HU"/>
        </w:rPr>
        <w:tab/>
      </w:r>
      <w:r w:rsidRPr="00B7700A">
        <w:rPr>
          <w:rFonts w:ascii="Times New Roman" w:eastAsia="Times New Roman" w:hAnsi="Times New Roman" w:cs="Times New Roman"/>
          <w:color w:val="00B0F0"/>
          <w:sz w:val="24"/>
          <w:szCs w:val="24"/>
          <w:lang w:eastAsia="hu-HU"/>
        </w:rPr>
        <w:tab/>
      </w:r>
    </w:p>
    <w:p w:rsidR="0046261C" w:rsidRPr="0046261C" w:rsidRDefault="0046261C" w:rsidP="00462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6261C">
        <w:rPr>
          <w:rFonts w:ascii="Times New Roman" w:eastAsia="Times New Roman" w:hAnsi="Times New Roman" w:cs="Times New Roman"/>
          <w:sz w:val="24"/>
          <w:szCs w:val="24"/>
          <w:lang w:eastAsia="hu-HU"/>
        </w:rPr>
        <w:t>3. When did bottling begin and what was the first name under which the water was marketed?</w:t>
      </w:r>
    </w:p>
    <w:p w:rsidR="00B7700A" w:rsidRPr="00345FEF" w:rsidRDefault="00B7700A" w:rsidP="00B7700A">
      <w:pPr>
        <w:tabs>
          <w:tab w:val="left" w:leader="dot" w:pos="8505"/>
        </w:tabs>
        <w:spacing w:before="360"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eastAsia="hu-HU"/>
        </w:rPr>
      </w:pPr>
      <w:r w:rsidRPr="00B7700A">
        <w:rPr>
          <w:rFonts w:ascii="Times New Roman" w:eastAsia="Times New Roman" w:hAnsi="Times New Roman" w:cs="Times New Roman"/>
          <w:color w:val="00B0F0"/>
          <w:sz w:val="24"/>
          <w:szCs w:val="24"/>
          <w:lang w:eastAsia="hu-HU"/>
        </w:rPr>
        <w:tab/>
      </w:r>
    </w:p>
    <w:p w:rsidR="0046261C" w:rsidRPr="0046261C" w:rsidRDefault="0046261C" w:rsidP="00462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6261C">
        <w:rPr>
          <w:rFonts w:ascii="Times New Roman" w:eastAsia="Times New Roman" w:hAnsi="Times New Roman" w:cs="Times New Roman"/>
          <w:sz w:val="24"/>
          <w:szCs w:val="24"/>
          <w:lang w:eastAsia="hu-HU"/>
        </w:rPr>
        <w:t>4. What minerals is Kékkút water rich in?</w:t>
      </w:r>
    </w:p>
    <w:p w:rsidR="00B7700A" w:rsidRPr="00345FEF" w:rsidRDefault="00B7700A" w:rsidP="00B7700A">
      <w:pPr>
        <w:tabs>
          <w:tab w:val="left" w:leader="dot" w:pos="8505"/>
        </w:tabs>
        <w:spacing w:before="360"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eastAsia="hu-HU"/>
        </w:rPr>
      </w:pPr>
      <w:r w:rsidRPr="00B7700A">
        <w:rPr>
          <w:rFonts w:ascii="Times New Roman" w:eastAsia="Times New Roman" w:hAnsi="Times New Roman" w:cs="Times New Roman"/>
          <w:color w:val="00B0F0"/>
          <w:sz w:val="24"/>
          <w:szCs w:val="24"/>
          <w:lang w:eastAsia="hu-HU"/>
        </w:rPr>
        <w:tab/>
      </w:r>
    </w:p>
    <w:p w:rsidR="0046261C" w:rsidRPr="0046261C" w:rsidRDefault="0046261C" w:rsidP="00462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6261C">
        <w:rPr>
          <w:rFonts w:ascii="Times New Roman" w:eastAsia="Times New Roman" w:hAnsi="Times New Roman" w:cs="Times New Roman"/>
          <w:sz w:val="24"/>
          <w:szCs w:val="24"/>
          <w:lang w:eastAsia="hu-HU"/>
        </w:rPr>
        <w:t>5. When was the “Theodora” brand name introduced?</w:t>
      </w:r>
    </w:p>
    <w:p w:rsidR="00B7700A" w:rsidRPr="00B7700A" w:rsidRDefault="00B7700A" w:rsidP="00B7700A">
      <w:pPr>
        <w:tabs>
          <w:tab w:val="left" w:leader="dot" w:pos="8505"/>
        </w:tabs>
        <w:spacing w:before="360"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eastAsia="hu-HU"/>
        </w:rPr>
      </w:pPr>
      <w:r w:rsidRPr="00B7700A">
        <w:rPr>
          <w:rFonts w:ascii="Times New Roman" w:eastAsia="Times New Roman" w:hAnsi="Times New Roman" w:cs="Times New Roman"/>
          <w:color w:val="00B0F0"/>
          <w:sz w:val="24"/>
          <w:szCs w:val="24"/>
          <w:lang w:eastAsia="hu-HU"/>
        </w:rPr>
        <w:tab/>
      </w:r>
    </w:p>
    <w:p w:rsidR="0046261C" w:rsidRPr="0046261C" w:rsidRDefault="0046261C" w:rsidP="00462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6261C">
        <w:rPr>
          <w:rFonts w:ascii="Times New Roman" w:eastAsia="Times New Roman" w:hAnsi="Times New Roman" w:cs="Times New Roman"/>
          <w:sz w:val="24"/>
          <w:szCs w:val="24"/>
          <w:lang w:eastAsia="hu-HU"/>
        </w:rPr>
        <w:t>6. What happened to the company in the mid-20th century?</w:t>
      </w:r>
    </w:p>
    <w:p w:rsidR="00B7700A" w:rsidRPr="00B7700A" w:rsidRDefault="00B7700A" w:rsidP="00B7700A">
      <w:pPr>
        <w:tabs>
          <w:tab w:val="left" w:leader="dot" w:pos="8505"/>
        </w:tabs>
        <w:spacing w:before="360"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eastAsia="hu-HU"/>
        </w:rPr>
      </w:pPr>
      <w:r w:rsidRPr="00B7700A">
        <w:rPr>
          <w:rFonts w:ascii="Times New Roman" w:eastAsia="Times New Roman" w:hAnsi="Times New Roman" w:cs="Times New Roman"/>
          <w:color w:val="00B0F0"/>
          <w:sz w:val="24"/>
          <w:szCs w:val="24"/>
          <w:lang w:eastAsia="hu-HU"/>
        </w:rPr>
        <w:tab/>
      </w:r>
    </w:p>
    <w:p w:rsidR="0046261C" w:rsidRPr="0046261C" w:rsidRDefault="0046261C" w:rsidP="00462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6261C">
        <w:rPr>
          <w:rFonts w:ascii="Times New Roman" w:eastAsia="Times New Roman" w:hAnsi="Times New Roman" w:cs="Times New Roman"/>
          <w:sz w:val="24"/>
          <w:szCs w:val="24"/>
          <w:lang w:eastAsia="hu-HU"/>
        </w:rPr>
        <w:t>7. What developments were implemented between 2017 and 2018?</w:t>
      </w:r>
    </w:p>
    <w:p w:rsidR="00B7700A" w:rsidRPr="00B7700A" w:rsidRDefault="00B7700A" w:rsidP="00B7700A">
      <w:pPr>
        <w:tabs>
          <w:tab w:val="left" w:leader="dot" w:pos="8505"/>
        </w:tabs>
        <w:spacing w:before="360"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eastAsia="hu-HU"/>
        </w:rPr>
      </w:pPr>
      <w:r w:rsidRPr="00B7700A">
        <w:rPr>
          <w:rFonts w:ascii="Times New Roman" w:eastAsia="Times New Roman" w:hAnsi="Times New Roman" w:cs="Times New Roman"/>
          <w:color w:val="00B0F0"/>
          <w:sz w:val="24"/>
          <w:szCs w:val="24"/>
          <w:lang w:eastAsia="hu-HU"/>
        </w:rPr>
        <w:tab/>
      </w:r>
    </w:p>
    <w:p w:rsidR="0046261C" w:rsidRPr="0046261C" w:rsidRDefault="0046261C" w:rsidP="00462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6261C">
        <w:rPr>
          <w:rFonts w:ascii="Times New Roman" w:eastAsia="Times New Roman" w:hAnsi="Times New Roman" w:cs="Times New Roman"/>
          <w:sz w:val="24"/>
          <w:szCs w:val="24"/>
          <w:lang w:eastAsia="hu-HU"/>
        </w:rPr>
        <w:t>8. What does the factory do to preserve the natural purity of the water?</w:t>
      </w:r>
    </w:p>
    <w:p w:rsidR="00345FEF" w:rsidRPr="00345FEF" w:rsidRDefault="00B7700A" w:rsidP="00B7700A">
      <w:pPr>
        <w:tabs>
          <w:tab w:val="left" w:leader="dot" w:pos="8505"/>
        </w:tabs>
        <w:spacing w:before="360"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eastAsia="hu-HU"/>
        </w:rPr>
      </w:pPr>
      <w:r w:rsidRPr="00B7700A">
        <w:rPr>
          <w:rFonts w:ascii="Times New Roman" w:eastAsia="Times New Roman" w:hAnsi="Times New Roman" w:cs="Times New Roman"/>
          <w:color w:val="00B0F0"/>
          <w:sz w:val="24"/>
          <w:szCs w:val="24"/>
          <w:lang w:eastAsia="hu-HU"/>
        </w:rPr>
        <w:tab/>
      </w:r>
    </w:p>
    <w:p w:rsidR="00345FEF" w:rsidRPr="00B7700A" w:rsidRDefault="0046261C" w:rsidP="00B7700A">
      <w:pPr>
        <w:pStyle w:val="Cm"/>
      </w:pPr>
      <w:r>
        <w:t xml:space="preserve">Exercise 2. </w:t>
      </w:r>
      <w:r w:rsidR="00345FEF" w:rsidRPr="00B7700A">
        <w:t>Fill in the gaps</w:t>
      </w:r>
    </w:p>
    <w:p w:rsidR="00345FEF" w:rsidRPr="00345FEF" w:rsidRDefault="00345FEF" w:rsidP="0046261C">
      <w:pPr>
        <w:spacing w:before="240"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345FE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Words to use:</w:t>
      </w:r>
    </w:p>
    <w:p w:rsidR="00345FEF" w:rsidRPr="00345FEF" w:rsidRDefault="00345FEF" w:rsidP="00B7700A">
      <w:pPr>
        <w:spacing w:before="300" w:after="0" w:line="240" w:lineRule="auto"/>
        <w:rPr>
          <w:rFonts w:ascii="Times New Roman" w:eastAsia="Times New Roman" w:hAnsi="Times New Roman" w:cs="Times New Roman"/>
          <w:color w:val="6600FF"/>
          <w:sz w:val="24"/>
          <w:szCs w:val="24"/>
          <w:lang w:eastAsia="hu-HU"/>
        </w:rPr>
      </w:pPr>
      <w:r w:rsidRPr="00345FEF">
        <w:rPr>
          <w:rFonts w:ascii="Times New Roman" w:eastAsia="Times New Roman" w:hAnsi="Times New Roman" w:cs="Times New Roman"/>
          <w:color w:val="6600FF"/>
          <w:sz w:val="24"/>
          <w:szCs w:val="24"/>
          <w:lang w:eastAsia="hu-HU"/>
        </w:rPr>
        <w:t>Kékkút – 1907 – Theodora – Lake Balaton – mineral – 2017 – Szentkirályi – natural springs</w:t>
      </w:r>
    </w:p>
    <w:p w:rsidR="00345FEF" w:rsidRPr="00345FEF" w:rsidRDefault="00931010" w:rsidP="00B7700A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07AEB02">
            <wp:simplePos x="0" y="0"/>
            <wp:positionH relativeFrom="margin">
              <wp:align>right</wp:align>
            </wp:positionH>
            <wp:positionV relativeFrom="paragraph">
              <wp:posOffset>203200</wp:posOffset>
            </wp:positionV>
            <wp:extent cx="1610788" cy="2880000"/>
            <wp:effectExtent l="0" t="0" r="889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0989995_8f290fd3068a815a742647a30e214a01_w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61078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FEF" w:rsidRPr="00345FEF">
        <w:rPr>
          <w:rFonts w:ascii="Times New Roman" w:eastAsia="Times New Roman" w:hAnsi="Times New Roman" w:cs="Times New Roman"/>
          <w:sz w:val="24"/>
          <w:szCs w:val="24"/>
          <w:lang w:eastAsia="hu-HU"/>
        </w:rPr>
        <w:t>1. The factory is located in the village of __________, near __________</w:t>
      </w:r>
    </w:p>
    <w:p w:rsidR="00345FEF" w:rsidRPr="00345FEF" w:rsidRDefault="00345FEF" w:rsidP="00B7700A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45FEF">
        <w:rPr>
          <w:rFonts w:ascii="Times New Roman" w:eastAsia="Times New Roman" w:hAnsi="Times New Roman" w:cs="Times New Roman"/>
          <w:sz w:val="24"/>
          <w:szCs w:val="24"/>
          <w:lang w:eastAsia="hu-HU"/>
        </w:rPr>
        <w:t>2. The water comes from deep __________.</w:t>
      </w:r>
    </w:p>
    <w:p w:rsidR="00345FEF" w:rsidRPr="00345FEF" w:rsidRDefault="00345FEF" w:rsidP="00B7700A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45FEF">
        <w:rPr>
          <w:rFonts w:ascii="Times New Roman" w:eastAsia="Times New Roman" w:hAnsi="Times New Roman" w:cs="Times New Roman"/>
          <w:sz w:val="24"/>
          <w:szCs w:val="24"/>
          <w:lang w:eastAsia="hu-HU"/>
        </w:rPr>
        <w:t>3. The first commercial bottling began around the year __________.</w:t>
      </w:r>
    </w:p>
    <w:p w:rsidR="00345FEF" w:rsidRPr="00345FEF" w:rsidRDefault="00345FEF" w:rsidP="00B7700A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45FEF">
        <w:rPr>
          <w:rFonts w:ascii="Times New Roman" w:eastAsia="Times New Roman" w:hAnsi="Times New Roman" w:cs="Times New Roman"/>
          <w:sz w:val="24"/>
          <w:szCs w:val="24"/>
          <w:lang w:eastAsia="hu-HU"/>
        </w:rPr>
        <w:t>4. The brand name __________ was introduced in 1921.</w:t>
      </w:r>
      <w:r w:rsidR="000E360B" w:rsidRPr="000E360B">
        <w:rPr>
          <w:noProof/>
        </w:rPr>
        <w:t xml:space="preserve"> </w:t>
      </w:r>
    </w:p>
    <w:p w:rsidR="00345FEF" w:rsidRPr="00345FEF" w:rsidRDefault="00345FEF" w:rsidP="00B7700A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45FEF">
        <w:rPr>
          <w:rFonts w:ascii="Times New Roman" w:eastAsia="Times New Roman" w:hAnsi="Times New Roman" w:cs="Times New Roman"/>
          <w:sz w:val="24"/>
          <w:szCs w:val="24"/>
          <w:lang w:eastAsia="hu-HU"/>
        </w:rPr>
        <w:t>5. The company produces __________ water.</w:t>
      </w:r>
    </w:p>
    <w:p w:rsidR="00C11AD3" w:rsidRDefault="00345FEF" w:rsidP="00B7700A">
      <w:pPr>
        <w:spacing w:before="300" w:after="0" w:line="240" w:lineRule="auto"/>
        <w:rPr>
          <w:noProof/>
        </w:rPr>
      </w:pPr>
      <w:r w:rsidRPr="00345FEF">
        <w:rPr>
          <w:rFonts w:ascii="Times New Roman" w:eastAsia="Times New Roman" w:hAnsi="Times New Roman" w:cs="Times New Roman"/>
          <w:sz w:val="24"/>
          <w:szCs w:val="24"/>
          <w:lang w:eastAsia="hu-HU"/>
        </w:rPr>
        <w:t>6. In __________, a syrup-mixing plant was opened to produce flavored water.</w:t>
      </w:r>
      <w:r w:rsidR="000E360B" w:rsidRPr="000E360B">
        <w:rPr>
          <w:noProof/>
        </w:rPr>
        <w:t xml:space="preserve"> </w:t>
      </w:r>
    </w:p>
    <w:p w:rsidR="00C11AD3" w:rsidRDefault="00C11AD3" w:rsidP="00C11AD3">
      <w:pPr>
        <w:rPr>
          <w:noProof/>
        </w:rPr>
      </w:pPr>
      <w:r>
        <w:rPr>
          <w:noProof/>
        </w:rPr>
        <w:br w:type="page"/>
      </w:r>
    </w:p>
    <w:p w:rsidR="007748DD" w:rsidRDefault="007748DD" w:rsidP="007748DD">
      <w:pPr>
        <w:pStyle w:val="Cm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lastRenderedPageBreak/>
        <w:t>Answers:</w:t>
      </w:r>
    </w:p>
    <w:p w:rsidR="007748DD" w:rsidRPr="007748DD" w:rsidRDefault="007748DD" w:rsidP="007748DD">
      <w:pPr>
        <w:pStyle w:val="Cmsor1"/>
        <w:rPr>
          <w:lang w:eastAsia="hu-HU"/>
        </w:rPr>
      </w:pPr>
      <w:r w:rsidRPr="007748DD">
        <w:rPr>
          <w:lang w:eastAsia="hu-HU"/>
        </w:rPr>
        <w:t>Exercise</w:t>
      </w:r>
      <w:r>
        <w:rPr>
          <w:lang w:eastAsia="hu-HU"/>
        </w:rPr>
        <w:t xml:space="preserve"> 1.</w:t>
      </w:r>
    </w:p>
    <w:p w:rsidR="007748DD" w:rsidRPr="007748DD" w:rsidRDefault="007A67C8" w:rsidP="007A67C8">
      <w:pPr>
        <w:pStyle w:val="NormlWeb"/>
        <w:tabs>
          <w:tab w:val="left" w:pos="1701"/>
        </w:tabs>
        <w:spacing w:beforeLines="120" w:before="288" w:beforeAutospacing="0" w:after="0" w:afterAutospacing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ab/>
      </w:r>
      <w:r w:rsidR="007748DD" w:rsidRPr="007A67C8">
        <w:rPr>
          <w:rFonts w:ascii="Arial Black" w:hAnsi="Arial Black"/>
          <w:color w:val="1F3864" w:themeColor="accent1" w:themeShade="80"/>
          <w:sz w:val="32"/>
          <w:szCs w:val="32"/>
          <w:u w:val="single"/>
        </w:rPr>
        <w:t>1.</w:t>
      </w:r>
      <w:r w:rsidR="00935EBC" w:rsidRPr="007A67C8">
        <w:rPr>
          <w:rFonts w:hAnsi="Symbol"/>
          <w:color w:val="1F3864" w:themeColor="accent1" w:themeShade="80"/>
        </w:rPr>
        <w:t xml:space="preserve"> </w:t>
      </w:r>
      <w:r w:rsidR="00935EBC" w:rsidRPr="00935EBC">
        <w:rPr>
          <w:rFonts w:ascii="Arial Black" w:hAnsi="Arial Black"/>
          <w:sz w:val="28"/>
          <w:szCs w:val="28"/>
        </w:rPr>
        <w:t xml:space="preserve">One of the oldest and most famous mineral water factories in Hungary is </w:t>
      </w:r>
      <w:r w:rsidR="00935EBC" w:rsidRPr="00935EBC">
        <w:rPr>
          <w:rFonts w:ascii="Arial Black" w:hAnsi="Arial Black"/>
          <w:b/>
          <w:bCs/>
          <w:sz w:val="28"/>
          <w:szCs w:val="28"/>
        </w:rPr>
        <w:t>Kékkúti Ásványvíz Zrt.</w:t>
      </w:r>
    </w:p>
    <w:p w:rsidR="007748DD" w:rsidRPr="00935EBC" w:rsidRDefault="007748DD" w:rsidP="007A67C8">
      <w:pPr>
        <w:tabs>
          <w:tab w:val="left" w:pos="1701"/>
        </w:tabs>
        <w:spacing w:beforeLines="120" w:before="288" w:after="0"/>
        <w:rPr>
          <w:rFonts w:ascii="Arial Black" w:hAnsi="Arial Black"/>
          <w:sz w:val="28"/>
          <w:szCs w:val="28"/>
          <w:lang w:eastAsia="hu-HU"/>
        </w:rPr>
      </w:pPr>
      <w:r>
        <w:rPr>
          <w:rFonts w:ascii="Arial Black" w:hAnsi="Arial Black"/>
          <w:sz w:val="28"/>
          <w:szCs w:val="28"/>
          <w:lang w:eastAsia="hu-HU"/>
        </w:rPr>
        <w:tab/>
      </w:r>
      <w:r w:rsidRPr="007A67C8">
        <w:rPr>
          <w:rFonts w:ascii="Arial Black" w:hAnsi="Arial Black"/>
          <w:color w:val="1F3864" w:themeColor="accent1" w:themeShade="80"/>
          <w:sz w:val="32"/>
          <w:szCs w:val="32"/>
          <w:u w:val="single"/>
          <w:lang w:eastAsia="hu-HU"/>
        </w:rPr>
        <w:t>2.</w:t>
      </w:r>
      <w:r w:rsidR="00935EBC" w:rsidRPr="00935EBC">
        <w:rPr>
          <w:rFonts w:ascii="Arial Black" w:hAnsi="Arial Black"/>
          <w:sz w:val="28"/>
          <w:szCs w:val="28"/>
        </w:rPr>
        <w:t xml:space="preserve">The factory is located in the village of </w:t>
      </w:r>
      <w:r w:rsidR="00935EBC" w:rsidRPr="00935EBC">
        <w:rPr>
          <w:rStyle w:val="Kiemels2"/>
          <w:rFonts w:ascii="Arial Black" w:hAnsi="Arial Black"/>
          <w:sz w:val="28"/>
          <w:szCs w:val="28"/>
        </w:rPr>
        <w:t>Kékkút</w:t>
      </w:r>
      <w:r w:rsidR="00935EBC" w:rsidRPr="00935EBC">
        <w:rPr>
          <w:rFonts w:ascii="Arial Black" w:hAnsi="Arial Black"/>
          <w:sz w:val="28"/>
          <w:szCs w:val="28"/>
        </w:rPr>
        <w:t xml:space="preserve">, in the </w:t>
      </w:r>
      <w:r w:rsidR="00935EBC" w:rsidRPr="00935EBC">
        <w:rPr>
          <w:rStyle w:val="Kiemels2"/>
          <w:rFonts w:ascii="Arial Black" w:hAnsi="Arial Black"/>
          <w:sz w:val="28"/>
          <w:szCs w:val="28"/>
        </w:rPr>
        <w:t>Balaton Uplands</w:t>
      </w:r>
      <w:r w:rsidR="00935EBC" w:rsidRPr="00935EBC">
        <w:rPr>
          <w:rFonts w:ascii="Arial Black" w:hAnsi="Arial Black"/>
          <w:sz w:val="28"/>
          <w:szCs w:val="28"/>
        </w:rPr>
        <w:t xml:space="preserve">, and the brand name is </w:t>
      </w:r>
      <w:r w:rsidR="00935EBC" w:rsidRPr="00935EBC">
        <w:rPr>
          <w:rStyle w:val="Kiemels2"/>
          <w:rFonts w:ascii="Arial Black" w:hAnsi="Arial Black"/>
          <w:sz w:val="28"/>
          <w:szCs w:val="28"/>
        </w:rPr>
        <w:t>Theodora</w:t>
      </w:r>
      <w:r w:rsidR="00935EBC" w:rsidRPr="00935EBC">
        <w:rPr>
          <w:rFonts w:ascii="Arial Black" w:hAnsi="Arial Black"/>
          <w:sz w:val="28"/>
          <w:szCs w:val="28"/>
        </w:rPr>
        <w:t>.</w:t>
      </w:r>
    </w:p>
    <w:p w:rsidR="007748DD" w:rsidRPr="00935EBC" w:rsidRDefault="007748DD" w:rsidP="007A67C8">
      <w:pPr>
        <w:tabs>
          <w:tab w:val="left" w:pos="1701"/>
        </w:tabs>
        <w:spacing w:beforeLines="120" w:before="288" w:after="0"/>
        <w:rPr>
          <w:rFonts w:ascii="Arial Black" w:hAnsi="Arial Black"/>
          <w:sz w:val="28"/>
          <w:szCs w:val="28"/>
          <w:lang w:eastAsia="hu-HU"/>
        </w:rPr>
      </w:pPr>
      <w:r>
        <w:rPr>
          <w:rFonts w:ascii="Arial Black" w:hAnsi="Arial Black"/>
          <w:sz w:val="28"/>
          <w:szCs w:val="28"/>
          <w:lang w:eastAsia="hu-HU"/>
        </w:rPr>
        <w:tab/>
      </w:r>
      <w:r w:rsidRPr="007A67C8">
        <w:rPr>
          <w:rFonts w:ascii="Arial Black" w:hAnsi="Arial Black"/>
          <w:color w:val="1F3864" w:themeColor="accent1" w:themeShade="80"/>
          <w:sz w:val="32"/>
          <w:szCs w:val="32"/>
          <w:u w:val="single"/>
          <w:lang w:eastAsia="hu-HU"/>
        </w:rPr>
        <w:t>3.</w:t>
      </w:r>
      <w:r w:rsidR="00935EBC" w:rsidRPr="00935EBC">
        <w:rPr>
          <w:rFonts w:ascii="Arial Black" w:hAnsi="Arial Black"/>
          <w:sz w:val="28"/>
          <w:szCs w:val="28"/>
        </w:rPr>
        <w:t xml:space="preserve">Bottling began in </w:t>
      </w:r>
      <w:r w:rsidR="00935EBC" w:rsidRPr="00935EBC">
        <w:rPr>
          <w:rStyle w:val="Kiemels2"/>
          <w:rFonts w:ascii="Arial Black" w:hAnsi="Arial Black"/>
          <w:sz w:val="28"/>
          <w:szCs w:val="28"/>
        </w:rPr>
        <w:t>1907</w:t>
      </w:r>
      <w:r w:rsidR="00935EBC" w:rsidRPr="00935EBC">
        <w:rPr>
          <w:rFonts w:ascii="Arial Black" w:hAnsi="Arial Black"/>
          <w:sz w:val="28"/>
          <w:szCs w:val="28"/>
        </w:rPr>
        <w:t xml:space="preserve">, and the water was first marketed under the name </w:t>
      </w:r>
      <w:r w:rsidR="00935EBC" w:rsidRPr="00935EBC">
        <w:rPr>
          <w:rStyle w:val="Kiemels2"/>
          <w:rFonts w:ascii="Arial Black" w:hAnsi="Arial Black"/>
          <w:sz w:val="28"/>
          <w:szCs w:val="28"/>
        </w:rPr>
        <w:t>"Kékkúti Anna-Source Water"</w:t>
      </w:r>
    </w:p>
    <w:p w:rsidR="007748DD" w:rsidRPr="007748DD" w:rsidRDefault="007748DD" w:rsidP="007A67C8">
      <w:pPr>
        <w:tabs>
          <w:tab w:val="left" w:pos="1701"/>
        </w:tabs>
        <w:spacing w:beforeLines="120" w:before="288" w:after="0"/>
        <w:rPr>
          <w:rFonts w:ascii="Arial Black" w:hAnsi="Arial Black"/>
          <w:sz w:val="28"/>
          <w:szCs w:val="28"/>
          <w:lang w:eastAsia="hu-HU"/>
        </w:rPr>
      </w:pPr>
      <w:r>
        <w:rPr>
          <w:rFonts w:ascii="Arial Black" w:hAnsi="Arial Black"/>
          <w:sz w:val="28"/>
          <w:szCs w:val="28"/>
          <w:lang w:eastAsia="hu-HU"/>
        </w:rPr>
        <w:tab/>
      </w:r>
      <w:r w:rsidRPr="007A67C8">
        <w:rPr>
          <w:rFonts w:ascii="Arial Black" w:hAnsi="Arial Black"/>
          <w:color w:val="1F3864" w:themeColor="accent1" w:themeShade="80"/>
          <w:sz w:val="32"/>
          <w:szCs w:val="32"/>
          <w:u w:val="single"/>
          <w:lang w:eastAsia="hu-HU"/>
        </w:rPr>
        <w:t>4.</w:t>
      </w:r>
      <w:r w:rsidR="00935EBC" w:rsidRPr="007A67C8">
        <w:rPr>
          <w:color w:val="1F3864" w:themeColor="accent1" w:themeShade="80"/>
        </w:rPr>
        <w:t xml:space="preserve"> </w:t>
      </w:r>
      <w:r w:rsidR="00935EBC" w:rsidRPr="00935EBC">
        <w:rPr>
          <w:rFonts w:ascii="Arial Black" w:hAnsi="Arial Black"/>
          <w:sz w:val="28"/>
          <w:szCs w:val="28"/>
        </w:rPr>
        <w:t xml:space="preserve">Kékkút water is rich in </w:t>
      </w:r>
      <w:r w:rsidR="00935EBC" w:rsidRPr="00935EBC">
        <w:rPr>
          <w:rStyle w:val="Kiemels2"/>
          <w:rFonts w:ascii="Arial Black" w:hAnsi="Arial Black"/>
          <w:sz w:val="28"/>
          <w:szCs w:val="28"/>
        </w:rPr>
        <w:t>calcium</w:t>
      </w:r>
      <w:r w:rsidR="00935EBC" w:rsidRPr="00935EBC">
        <w:rPr>
          <w:rFonts w:ascii="Arial Black" w:hAnsi="Arial Black"/>
          <w:sz w:val="28"/>
          <w:szCs w:val="28"/>
        </w:rPr>
        <w:t xml:space="preserve">, </w:t>
      </w:r>
      <w:r w:rsidR="00935EBC" w:rsidRPr="00935EBC">
        <w:rPr>
          <w:rStyle w:val="Kiemels2"/>
          <w:rFonts w:ascii="Arial Black" w:hAnsi="Arial Black"/>
          <w:sz w:val="28"/>
          <w:szCs w:val="28"/>
        </w:rPr>
        <w:t>magnesium</w:t>
      </w:r>
      <w:r w:rsidR="00935EBC" w:rsidRPr="00935EBC">
        <w:rPr>
          <w:rFonts w:ascii="Arial Black" w:hAnsi="Arial Black"/>
          <w:sz w:val="28"/>
          <w:szCs w:val="28"/>
        </w:rPr>
        <w:t xml:space="preserve">, and </w:t>
      </w:r>
      <w:r w:rsidR="00935EBC" w:rsidRPr="00935EBC">
        <w:rPr>
          <w:rStyle w:val="Kiemels2"/>
          <w:rFonts w:ascii="Arial Black" w:hAnsi="Arial Black"/>
          <w:sz w:val="28"/>
          <w:szCs w:val="28"/>
        </w:rPr>
        <w:t>hydrogen carbonate</w:t>
      </w:r>
      <w:r w:rsidR="00935EBC" w:rsidRPr="00935EBC">
        <w:rPr>
          <w:rFonts w:ascii="Arial Black" w:hAnsi="Arial Black"/>
          <w:sz w:val="28"/>
          <w:szCs w:val="28"/>
        </w:rPr>
        <w:t>.</w:t>
      </w:r>
    </w:p>
    <w:p w:rsidR="007748DD" w:rsidRPr="007748DD" w:rsidRDefault="007748DD" w:rsidP="007A67C8">
      <w:pPr>
        <w:tabs>
          <w:tab w:val="left" w:pos="1701"/>
        </w:tabs>
        <w:spacing w:beforeLines="120" w:before="288" w:after="0"/>
        <w:rPr>
          <w:rFonts w:ascii="Arial Black" w:hAnsi="Arial Black"/>
          <w:sz w:val="28"/>
          <w:szCs w:val="28"/>
          <w:lang w:eastAsia="hu-HU"/>
        </w:rPr>
      </w:pPr>
      <w:r>
        <w:rPr>
          <w:rFonts w:ascii="Arial Black" w:hAnsi="Arial Black"/>
          <w:sz w:val="28"/>
          <w:szCs w:val="28"/>
          <w:lang w:eastAsia="hu-HU"/>
        </w:rPr>
        <w:tab/>
      </w:r>
      <w:r w:rsidRPr="007A67C8">
        <w:rPr>
          <w:rFonts w:ascii="Arial Black" w:hAnsi="Arial Black"/>
          <w:color w:val="1F3864" w:themeColor="accent1" w:themeShade="80"/>
          <w:sz w:val="32"/>
          <w:szCs w:val="32"/>
          <w:u w:val="single"/>
          <w:lang w:eastAsia="hu-HU"/>
        </w:rPr>
        <w:t>5.</w:t>
      </w:r>
      <w:r w:rsidR="00935EBC" w:rsidRPr="00935EBC">
        <w:rPr>
          <w:rFonts w:ascii="Arial Black" w:hAnsi="Arial Black"/>
          <w:sz w:val="28"/>
          <w:szCs w:val="28"/>
        </w:rPr>
        <w:t xml:space="preserve">The “Theodora” brand name was introduced in </w:t>
      </w:r>
      <w:r w:rsidR="00935EBC" w:rsidRPr="00935EBC">
        <w:rPr>
          <w:rStyle w:val="Kiemels2"/>
          <w:rFonts w:ascii="Arial Black" w:hAnsi="Arial Black"/>
          <w:sz w:val="28"/>
          <w:szCs w:val="28"/>
        </w:rPr>
        <w:t>1921</w:t>
      </w:r>
      <w:r w:rsidR="00935EBC" w:rsidRPr="00935EBC">
        <w:rPr>
          <w:rFonts w:ascii="Arial Black" w:hAnsi="Arial Black"/>
          <w:sz w:val="28"/>
          <w:szCs w:val="28"/>
        </w:rPr>
        <w:t>.</w:t>
      </w:r>
    </w:p>
    <w:p w:rsidR="007748DD" w:rsidRPr="007748DD" w:rsidRDefault="007748DD" w:rsidP="007A67C8">
      <w:pPr>
        <w:tabs>
          <w:tab w:val="left" w:pos="1701"/>
        </w:tabs>
        <w:spacing w:beforeLines="120" w:before="288" w:after="0"/>
        <w:rPr>
          <w:rFonts w:ascii="Arial Black" w:hAnsi="Arial Black"/>
          <w:sz w:val="28"/>
          <w:szCs w:val="28"/>
          <w:lang w:eastAsia="hu-HU"/>
        </w:rPr>
      </w:pPr>
      <w:r>
        <w:rPr>
          <w:rFonts w:ascii="Arial Black" w:hAnsi="Arial Black"/>
          <w:sz w:val="28"/>
          <w:szCs w:val="28"/>
          <w:lang w:eastAsia="hu-HU"/>
        </w:rPr>
        <w:tab/>
      </w:r>
      <w:r w:rsidRPr="007A67C8">
        <w:rPr>
          <w:rFonts w:ascii="Arial Black" w:hAnsi="Arial Black"/>
          <w:color w:val="1F3864" w:themeColor="accent1" w:themeShade="80"/>
          <w:sz w:val="32"/>
          <w:szCs w:val="32"/>
          <w:u w:val="single"/>
          <w:lang w:eastAsia="hu-HU"/>
        </w:rPr>
        <w:t>6.</w:t>
      </w:r>
      <w:r w:rsidR="00935EBC" w:rsidRPr="00935EBC">
        <w:rPr>
          <w:rFonts w:ascii="Arial Black" w:hAnsi="Arial Black"/>
          <w:sz w:val="28"/>
          <w:szCs w:val="28"/>
        </w:rPr>
        <w:t xml:space="preserve">In </w:t>
      </w:r>
      <w:r w:rsidR="00935EBC" w:rsidRPr="00935EBC">
        <w:rPr>
          <w:rStyle w:val="Kiemels2"/>
          <w:rFonts w:ascii="Arial Black" w:hAnsi="Arial Black"/>
          <w:sz w:val="28"/>
          <w:szCs w:val="28"/>
        </w:rPr>
        <w:t>1947</w:t>
      </w:r>
      <w:r w:rsidR="00935EBC" w:rsidRPr="00935EBC">
        <w:rPr>
          <w:rFonts w:ascii="Arial Black" w:hAnsi="Arial Black"/>
          <w:sz w:val="28"/>
          <w:szCs w:val="28"/>
        </w:rPr>
        <w:t xml:space="preserve">, after World War II, the company was </w:t>
      </w:r>
      <w:r w:rsidR="00935EBC" w:rsidRPr="00935EBC">
        <w:rPr>
          <w:rStyle w:val="Kiemels2"/>
          <w:rFonts w:ascii="Arial Black" w:hAnsi="Arial Black"/>
          <w:sz w:val="28"/>
          <w:szCs w:val="28"/>
        </w:rPr>
        <w:t>nationalized</w:t>
      </w:r>
      <w:r w:rsidR="00935EBC" w:rsidRPr="00935EBC">
        <w:rPr>
          <w:rFonts w:ascii="Arial Black" w:hAnsi="Arial Black"/>
          <w:sz w:val="28"/>
          <w:szCs w:val="28"/>
        </w:rPr>
        <w:t xml:space="preserve"> and became state-owned.</w:t>
      </w:r>
    </w:p>
    <w:p w:rsidR="007748DD" w:rsidRPr="007748DD" w:rsidRDefault="007A67C8" w:rsidP="007A67C8">
      <w:pPr>
        <w:pStyle w:val="NormlWeb"/>
        <w:tabs>
          <w:tab w:val="left" w:pos="1701"/>
        </w:tabs>
        <w:spacing w:beforeLines="120" w:before="288" w:beforeAutospacing="0" w:after="0" w:afterAutospacing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ab/>
      </w:r>
      <w:r w:rsidR="007748DD" w:rsidRPr="007A67C8">
        <w:rPr>
          <w:rFonts w:ascii="Arial Black" w:hAnsi="Arial Black"/>
          <w:color w:val="1F3864" w:themeColor="accent1" w:themeShade="80"/>
          <w:sz w:val="32"/>
          <w:szCs w:val="32"/>
          <w:u w:val="single"/>
        </w:rPr>
        <w:t>7.</w:t>
      </w:r>
      <w:r w:rsidR="00935EBC" w:rsidRPr="007A67C8">
        <w:rPr>
          <w:rFonts w:hAnsi="Symbol"/>
          <w:color w:val="1F3864" w:themeColor="accent1" w:themeShade="80"/>
        </w:rPr>
        <w:t xml:space="preserve"> </w:t>
      </w:r>
      <w:r w:rsidR="00935EBC" w:rsidRPr="00935EBC">
        <w:rPr>
          <w:rFonts w:ascii="Arial Black" w:hAnsi="Arial Black"/>
          <w:sz w:val="28"/>
          <w:szCs w:val="28"/>
        </w:rPr>
        <w:t xml:space="preserve">In </w:t>
      </w:r>
      <w:r w:rsidR="00935EBC" w:rsidRPr="00935EBC">
        <w:rPr>
          <w:rStyle w:val="Kiemels2"/>
          <w:rFonts w:ascii="Arial Black" w:eastAsiaTheme="majorEastAsia" w:hAnsi="Arial Black"/>
          <w:sz w:val="28"/>
          <w:szCs w:val="28"/>
        </w:rPr>
        <w:t>2017</w:t>
      </w:r>
      <w:r w:rsidR="00935EBC" w:rsidRPr="00935EBC">
        <w:rPr>
          <w:rFonts w:ascii="Arial Black" w:hAnsi="Arial Black"/>
          <w:sz w:val="28"/>
          <w:szCs w:val="28"/>
        </w:rPr>
        <w:t xml:space="preserve">, a </w:t>
      </w:r>
      <w:r w:rsidR="00935EBC" w:rsidRPr="00935EBC">
        <w:rPr>
          <w:rStyle w:val="Kiemels2"/>
          <w:rFonts w:ascii="Arial Black" w:eastAsiaTheme="majorEastAsia" w:hAnsi="Arial Black"/>
          <w:sz w:val="28"/>
          <w:szCs w:val="28"/>
        </w:rPr>
        <w:t>syrup-mixing plant</w:t>
      </w:r>
      <w:r w:rsidR="00935EBC" w:rsidRPr="00935EBC">
        <w:rPr>
          <w:rFonts w:ascii="Arial Black" w:hAnsi="Arial Black"/>
          <w:sz w:val="28"/>
          <w:szCs w:val="28"/>
        </w:rPr>
        <w:t xml:space="preserve"> was opened</w:t>
      </w:r>
      <w:r>
        <w:rPr>
          <w:rFonts w:ascii="Arial Black" w:hAnsi="Arial Black"/>
          <w:sz w:val="28"/>
          <w:szCs w:val="28"/>
        </w:rPr>
        <w:t xml:space="preserve">. </w:t>
      </w:r>
      <w:r w:rsidR="00935EBC" w:rsidRPr="00935EBC">
        <w:rPr>
          <w:rFonts w:ascii="Arial Black" w:hAnsi="Arial Black"/>
          <w:sz w:val="28"/>
          <w:szCs w:val="28"/>
        </w:rPr>
        <w:t xml:space="preserve">In </w:t>
      </w:r>
      <w:r w:rsidR="00935EBC" w:rsidRPr="00935EBC">
        <w:rPr>
          <w:rStyle w:val="Kiemels2"/>
          <w:rFonts w:ascii="Arial Black" w:eastAsiaTheme="majorEastAsia" w:hAnsi="Arial Black"/>
          <w:sz w:val="28"/>
          <w:szCs w:val="28"/>
        </w:rPr>
        <w:t>2018</w:t>
      </w:r>
      <w:r w:rsidR="00935EBC" w:rsidRPr="00935EBC">
        <w:rPr>
          <w:rFonts w:ascii="Arial Black" w:hAnsi="Arial Black"/>
          <w:sz w:val="28"/>
          <w:szCs w:val="28"/>
        </w:rPr>
        <w:t xml:space="preserve">, a </w:t>
      </w:r>
      <w:r w:rsidR="00935EBC" w:rsidRPr="00935EBC">
        <w:rPr>
          <w:rStyle w:val="Kiemels2"/>
          <w:rFonts w:ascii="Arial Black" w:eastAsiaTheme="majorEastAsia" w:hAnsi="Arial Black"/>
          <w:sz w:val="28"/>
          <w:szCs w:val="28"/>
        </w:rPr>
        <w:t>new production hall and bottling line</w:t>
      </w:r>
      <w:r w:rsidR="00935EBC" w:rsidRPr="00935EBC">
        <w:rPr>
          <w:rFonts w:ascii="Arial Black" w:hAnsi="Arial Black"/>
          <w:sz w:val="28"/>
          <w:szCs w:val="28"/>
        </w:rPr>
        <w:t xml:space="preserve"> were opened</w:t>
      </w:r>
      <w:r>
        <w:rPr>
          <w:rFonts w:ascii="Arial Black" w:hAnsi="Arial Black"/>
          <w:sz w:val="28"/>
          <w:szCs w:val="28"/>
        </w:rPr>
        <w:t>.</w:t>
      </w:r>
    </w:p>
    <w:p w:rsidR="007748DD" w:rsidRPr="007748DD" w:rsidRDefault="007A67C8" w:rsidP="007A67C8">
      <w:pPr>
        <w:pStyle w:val="NormlWeb"/>
        <w:tabs>
          <w:tab w:val="left" w:pos="1701"/>
        </w:tabs>
        <w:spacing w:beforeLines="120" w:before="288" w:beforeAutospacing="0" w:after="0" w:afterAutospacing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ab/>
      </w:r>
      <w:r w:rsidR="007748DD" w:rsidRPr="007A67C8">
        <w:rPr>
          <w:rFonts w:ascii="Arial Black" w:hAnsi="Arial Black"/>
          <w:color w:val="1F3864" w:themeColor="accent1" w:themeShade="80"/>
          <w:sz w:val="32"/>
          <w:szCs w:val="32"/>
          <w:u w:val="single"/>
        </w:rPr>
        <w:t>8.</w:t>
      </w:r>
      <w:r w:rsidR="00935EBC" w:rsidRPr="007A67C8">
        <w:rPr>
          <w:rFonts w:hAnsi="Symbol"/>
          <w:color w:val="1F3864" w:themeColor="accent1" w:themeShade="80"/>
        </w:rPr>
        <w:t xml:space="preserve"> </w:t>
      </w:r>
      <w:r w:rsidR="00935EBC" w:rsidRPr="00935EBC">
        <w:rPr>
          <w:rFonts w:ascii="Arial Black" w:hAnsi="Arial Black"/>
          <w:sz w:val="28"/>
          <w:szCs w:val="28"/>
        </w:rPr>
        <w:t xml:space="preserve">The springs are located in a </w:t>
      </w:r>
      <w:r w:rsidR="00935EBC" w:rsidRPr="00935EBC">
        <w:rPr>
          <w:rStyle w:val="Kiemels2"/>
          <w:rFonts w:ascii="Arial Black" w:eastAsiaTheme="majorEastAsia" w:hAnsi="Arial Black"/>
          <w:sz w:val="28"/>
          <w:szCs w:val="28"/>
        </w:rPr>
        <w:t>protected natural area</w:t>
      </w:r>
      <w:r w:rsidR="00935EBC" w:rsidRPr="00935EBC">
        <w:rPr>
          <w:rFonts w:ascii="Arial Black" w:hAnsi="Arial Black"/>
          <w:sz w:val="28"/>
          <w:szCs w:val="28"/>
        </w:rPr>
        <w:t xml:space="preserve"> .</w:t>
      </w:r>
    </w:p>
    <w:p w:rsidR="007748DD" w:rsidRDefault="007748DD" w:rsidP="007748DD">
      <w:pPr>
        <w:pStyle w:val="Cmsor1"/>
        <w:rPr>
          <w:lang w:eastAsia="hu-HU"/>
        </w:rPr>
      </w:pPr>
      <w:r>
        <w:rPr>
          <w:lang w:eastAsia="hu-HU"/>
        </w:rPr>
        <w:t>Exercise 2.</w:t>
      </w:r>
    </w:p>
    <w:p w:rsidR="007748DD" w:rsidRDefault="007748DD" w:rsidP="007748DD">
      <w:pPr>
        <w:tabs>
          <w:tab w:val="left" w:pos="1701"/>
        </w:tabs>
        <w:spacing w:before="120" w:after="120"/>
        <w:rPr>
          <w:rFonts w:ascii="Arial Black" w:hAnsi="Arial Black"/>
          <w:sz w:val="28"/>
          <w:szCs w:val="28"/>
          <w:lang w:eastAsia="hu-HU"/>
        </w:rPr>
      </w:pPr>
      <w:r>
        <w:rPr>
          <w:rFonts w:ascii="Arial Black" w:hAnsi="Arial Black"/>
          <w:sz w:val="28"/>
          <w:szCs w:val="28"/>
          <w:lang w:eastAsia="hu-HU"/>
        </w:rPr>
        <w:tab/>
      </w:r>
      <w:r w:rsidRPr="007A67C8">
        <w:rPr>
          <w:rFonts w:ascii="Arial Black" w:hAnsi="Arial Black"/>
          <w:color w:val="1F3864" w:themeColor="accent1" w:themeShade="80"/>
          <w:sz w:val="32"/>
          <w:szCs w:val="32"/>
          <w:u w:val="single"/>
          <w:lang w:eastAsia="hu-HU"/>
        </w:rPr>
        <w:t>1.</w:t>
      </w:r>
      <w:r>
        <w:rPr>
          <w:rFonts w:ascii="Arial Black" w:hAnsi="Arial Black"/>
          <w:sz w:val="28"/>
          <w:szCs w:val="28"/>
          <w:lang w:eastAsia="hu-HU"/>
        </w:rPr>
        <w:t>Kékkút, Lake Balaton</w:t>
      </w:r>
    </w:p>
    <w:p w:rsidR="007748DD" w:rsidRDefault="007748DD" w:rsidP="007748DD">
      <w:pPr>
        <w:tabs>
          <w:tab w:val="left" w:pos="1701"/>
        </w:tabs>
        <w:spacing w:before="120" w:after="120"/>
        <w:rPr>
          <w:rFonts w:ascii="Arial Black" w:hAnsi="Arial Black"/>
          <w:sz w:val="28"/>
          <w:szCs w:val="28"/>
          <w:lang w:eastAsia="hu-HU"/>
        </w:rPr>
      </w:pPr>
      <w:r>
        <w:rPr>
          <w:rFonts w:ascii="Arial Black" w:hAnsi="Arial Black"/>
          <w:sz w:val="28"/>
          <w:szCs w:val="28"/>
          <w:lang w:eastAsia="hu-HU"/>
        </w:rPr>
        <w:tab/>
      </w:r>
      <w:r w:rsidRPr="007A67C8">
        <w:rPr>
          <w:rFonts w:ascii="Arial Black" w:hAnsi="Arial Black"/>
          <w:color w:val="1F3864" w:themeColor="accent1" w:themeShade="80"/>
          <w:sz w:val="32"/>
          <w:szCs w:val="32"/>
          <w:u w:val="single"/>
          <w:lang w:eastAsia="hu-HU"/>
        </w:rPr>
        <w:t>2.</w:t>
      </w:r>
      <w:r w:rsidR="00935EBC">
        <w:rPr>
          <w:rFonts w:ascii="Arial Black" w:hAnsi="Arial Black"/>
          <w:sz w:val="28"/>
          <w:szCs w:val="28"/>
          <w:lang w:eastAsia="hu-HU"/>
        </w:rPr>
        <w:t>natural springs</w:t>
      </w:r>
    </w:p>
    <w:p w:rsidR="007748DD" w:rsidRDefault="007748DD" w:rsidP="007748DD">
      <w:pPr>
        <w:tabs>
          <w:tab w:val="left" w:pos="1701"/>
        </w:tabs>
        <w:spacing w:before="120" w:after="120"/>
        <w:rPr>
          <w:rFonts w:ascii="Arial Black" w:hAnsi="Arial Black"/>
          <w:sz w:val="28"/>
          <w:szCs w:val="28"/>
          <w:lang w:eastAsia="hu-HU"/>
        </w:rPr>
      </w:pPr>
      <w:r>
        <w:rPr>
          <w:rFonts w:ascii="Arial Black" w:hAnsi="Arial Black"/>
          <w:sz w:val="28"/>
          <w:szCs w:val="28"/>
          <w:lang w:eastAsia="hu-HU"/>
        </w:rPr>
        <w:tab/>
      </w:r>
      <w:r w:rsidRPr="007A67C8">
        <w:rPr>
          <w:rFonts w:ascii="Arial Black" w:hAnsi="Arial Black"/>
          <w:color w:val="1F3864" w:themeColor="accent1" w:themeShade="80"/>
          <w:sz w:val="32"/>
          <w:szCs w:val="32"/>
          <w:u w:val="single"/>
          <w:lang w:eastAsia="hu-HU"/>
        </w:rPr>
        <w:t>3.</w:t>
      </w:r>
      <w:r>
        <w:rPr>
          <w:rFonts w:ascii="Arial Black" w:hAnsi="Arial Black"/>
          <w:sz w:val="28"/>
          <w:szCs w:val="28"/>
          <w:lang w:eastAsia="hu-HU"/>
        </w:rPr>
        <w:t>1907</w:t>
      </w:r>
    </w:p>
    <w:p w:rsidR="007748DD" w:rsidRDefault="007748DD" w:rsidP="007748DD">
      <w:pPr>
        <w:tabs>
          <w:tab w:val="left" w:pos="1701"/>
        </w:tabs>
        <w:spacing w:before="120" w:after="120"/>
        <w:rPr>
          <w:rFonts w:ascii="Arial Black" w:hAnsi="Arial Black"/>
          <w:sz w:val="28"/>
          <w:szCs w:val="28"/>
          <w:lang w:eastAsia="hu-HU"/>
        </w:rPr>
      </w:pPr>
      <w:r>
        <w:rPr>
          <w:rFonts w:ascii="Arial Black" w:hAnsi="Arial Black"/>
          <w:sz w:val="28"/>
          <w:szCs w:val="28"/>
          <w:lang w:eastAsia="hu-HU"/>
        </w:rPr>
        <w:tab/>
      </w:r>
      <w:r w:rsidRPr="007A67C8">
        <w:rPr>
          <w:rFonts w:ascii="Arial Black" w:hAnsi="Arial Black"/>
          <w:color w:val="1F3864" w:themeColor="accent1" w:themeShade="80"/>
          <w:sz w:val="32"/>
          <w:szCs w:val="32"/>
          <w:u w:val="single"/>
          <w:lang w:eastAsia="hu-HU"/>
        </w:rPr>
        <w:t>4.</w:t>
      </w:r>
      <w:r>
        <w:rPr>
          <w:rFonts w:ascii="Arial Black" w:hAnsi="Arial Black"/>
          <w:sz w:val="28"/>
          <w:szCs w:val="28"/>
          <w:lang w:eastAsia="hu-HU"/>
        </w:rPr>
        <w:t>Theodora</w:t>
      </w:r>
    </w:p>
    <w:p w:rsidR="007748DD" w:rsidRDefault="007748DD" w:rsidP="007748DD">
      <w:pPr>
        <w:tabs>
          <w:tab w:val="left" w:pos="1701"/>
        </w:tabs>
        <w:spacing w:before="120" w:after="120"/>
        <w:rPr>
          <w:rFonts w:ascii="Arial Black" w:hAnsi="Arial Black"/>
          <w:sz w:val="28"/>
          <w:szCs w:val="28"/>
          <w:lang w:eastAsia="hu-HU"/>
        </w:rPr>
      </w:pPr>
      <w:r>
        <w:rPr>
          <w:rFonts w:ascii="Arial Black" w:hAnsi="Arial Black"/>
          <w:sz w:val="28"/>
          <w:szCs w:val="28"/>
          <w:lang w:eastAsia="hu-HU"/>
        </w:rPr>
        <w:tab/>
      </w:r>
      <w:r w:rsidRPr="007A67C8">
        <w:rPr>
          <w:rFonts w:ascii="Arial Black" w:hAnsi="Arial Black"/>
          <w:color w:val="1F3864" w:themeColor="accent1" w:themeShade="80"/>
          <w:sz w:val="32"/>
          <w:szCs w:val="32"/>
          <w:u w:val="single"/>
          <w:lang w:eastAsia="hu-HU"/>
        </w:rPr>
        <w:t>5.</w:t>
      </w:r>
      <w:r w:rsidR="00935EBC">
        <w:rPr>
          <w:rFonts w:ascii="Arial Black" w:hAnsi="Arial Black"/>
          <w:sz w:val="28"/>
          <w:szCs w:val="28"/>
          <w:lang w:eastAsia="hu-HU"/>
        </w:rPr>
        <w:t>mineral</w:t>
      </w:r>
    </w:p>
    <w:p w:rsidR="007748DD" w:rsidRPr="007748DD" w:rsidRDefault="007748DD" w:rsidP="007748DD">
      <w:pPr>
        <w:tabs>
          <w:tab w:val="left" w:pos="1701"/>
        </w:tabs>
        <w:spacing w:before="120" w:after="120"/>
        <w:rPr>
          <w:rFonts w:ascii="Arial Black" w:hAnsi="Arial Black"/>
          <w:sz w:val="28"/>
          <w:szCs w:val="28"/>
          <w:lang w:eastAsia="hu-HU"/>
        </w:rPr>
      </w:pPr>
      <w:r>
        <w:rPr>
          <w:rFonts w:ascii="Arial Black" w:hAnsi="Arial Black"/>
          <w:sz w:val="28"/>
          <w:szCs w:val="28"/>
          <w:lang w:eastAsia="hu-HU"/>
        </w:rPr>
        <w:tab/>
      </w:r>
      <w:r w:rsidRPr="007A67C8">
        <w:rPr>
          <w:rFonts w:ascii="Arial Black" w:hAnsi="Arial Black"/>
          <w:color w:val="1F3864" w:themeColor="accent1" w:themeShade="80"/>
          <w:sz w:val="32"/>
          <w:szCs w:val="32"/>
          <w:u w:val="single"/>
          <w:lang w:eastAsia="hu-HU"/>
        </w:rPr>
        <w:t>6.</w:t>
      </w:r>
      <w:bookmarkStart w:id="0" w:name="_GoBack"/>
      <w:bookmarkEnd w:id="0"/>
      <w:r w:rsidR="00935EBC">
        <w:rPr>
          <w:rFonts w:ascii="Arial Black" w:hAnsi="Arial Black"/>
          <w:sz w:val="28"/>
          <w:szCs w:val="28"/>
          <w:lang w:eastAsia="hu-HU"/>
        </w:rPr>
        <w:t>2017</w:t>
      </w:r>
    </w:p>
    <w:sectPr w:rsidR="007748DD" w:rsidRPr="007748DD" w:rsidSect="00B7700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2B30" w:rsidRDefault="00E92B30" w:rsidP="00B7700A">
      <w:pPr>
        <w:spacing w:after="0" w:line="240" w:lineRule="auto"/>
      </w:pPr>
      <w:r>
        <w:separator/>
      </w:r>
    </w:p>
  </w:endnote>
  <w:endnote w:type="continuationSeparator" w:id="0">
    <w:p w:rsidR="00E92B30" w:rsidRDefault="00E92B30" w:rsidP="00B770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700A" w:rsidRDefault="00B7700A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700A" w:rsidRDefault="00B7700A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700A" w:rsidRDefault="00B7700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2B30" w:rsidRDefault="00E92B30" w:rsidP="00B7700A">
      <w:pPr>
        <w:spacing w:after="0" w:line="240" w:lineRule="auto"/>
      </w:pPr>
      <w:r>
        <w:separator/>
      </w:r>
    </w:p>
  </w:footnote>
  <w:footnote w:type="continuationSeparator" w:id="0">
    <w:p w:rsidR="00E92B30" w:rsidRDefault="00E92B30" w:rsidP="00B770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700A" w:rsidRDefault="00E92B30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38235" o:spid="_x0000_s2053" type="#_x0000_t75" style="position:absolute;margin-left:0;margin-top:0;width:561.45pt;height:642.8pt;z-index:-251657216;mso-position-horizontal:center;mso-position-horizontal-relative:margin;mso-position-vertical:center;mso-position-vertical-relative:margin" o:allowincell="f">
          <v:imagedata r:id="rId1" o:title="water-drop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700A" w:rsidRDefault="00E92B30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38236" o:spid="_x0000_s2054" type="#_x0000_t75" style="position:absolute;margin-left:0;margin-top:0;width:561.45pt;height:642.8pt;z-index:-251656192;mso-position-horizontal:center;mso-position-horizontal-relative:margin;mso-position-vertical:center;mso-position-vertical-relative:margin" o:allowincell="f">
          <v:imagedata r:id="rId1" o:title="water-drop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700A" w:rsidRDefault="00E92B30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38234" o:spid="_x0000_s2052" type="#_x0000_t75" style="position:absolute;margin-left:0;margin-top:0;width:561.45pt;height:642.8pt;z-index:-251658240;mso-position-horizontal:center;mso-position-horizontal-relative:margin;mso-position-vertical:center;mso-position-vertical-relative:margin" o:allowincell="f">
          <v:imagedata r:id="rId1" o:title="water-drop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307175"/>
    <w:multiLevelType w:val="hybridMultilevel"/>
    <w:tmpl w:val="AFB8CD3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isplayBackgroundShape/>
  <w:proofState w:spelling="clean"/>
  <w:defaultTabStop w:val="709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FEF"/>
    <w:rsid w:val="000130E2"/>
    <w:rsid w:val="000A0111"/>
    <w:rsid w:val="000E360B"/>
    <w:rsid w:val="00345FEF"/>
    <w:rsid w:val="0046261C"/>
    <w:rsid w:val="005E405B"/>
    <w:rsid w:val="00651C9E"/>
    <w:rsid w:val="007748DD"/>
    <w:rsid w:val="007A67C8"/>
    <w:rsid w:val="00931010"/>
    <w:rsid w:val="00935EBC"/>
    <w:rsid w:val="00B7700A"/>
    <w:rsid w:val="00C11AD3"/>
    <w:rsid w:val="00E92B30"/>
    <w:rsid w:val="00FD7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43FBE40C"/>
  <w15:chartTrackingRefBased/>
  <w15:docId w15:val="{51C62170-6C54-4F73-8377-CDC313A97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748DD"/>
    <w:pPr>
      <w:keepNext/>
      <w:keepLines/>
      <w:spacing w:before="240" w:after="120"/>
      <w:outlineLvl w:val="0"/>
    </w:pPr>
    <w:rPr>
      <w:rFonts w:ascii="Times New Roman" w:eastAsiaTheme="majorEastAsia" w:hAnsi="Times New Roman" w:cstheme="majorBidi"/>
      <w:b/>
      <w:color w:val="00B0F0"/>
      <w:sz w:val="32"/>
      <w:szCs w:val="32"/>
      <w:u w:val="singl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B7700A"/>
    <w:pPr>
      <w:spacing w:after="0" w:line="240" w:lineRule="auto"/>
      <w:contextualSpacing/>
    </w:pPr>
    <w:rPr>
      <w:rFonts w:ascii="Arial Black" w:eastAsiaTheme="majorEastAsia" w:hAnsi="Arial Black" w:cstheme="majorBidi"/>
      <w:b/>
      <w:color w:val="1F3864" w:themeColor="accent1" w:themeShade="80"/>
      <w:spacing w:val="-10"/>
      <w:kern w:val="28"/>
      <w:sz w:val="36"/>
      <w:szCs w:val="56"/>
      <w:u w:val="single"/>
    </w:rPr>
  </w:style>
  <w:style w:type="character" w:customStyle="1" w:styleId="CmChar">
    <w:name w:val="Cím Char"/>
    <w:basedOn w:val="Bekezdsalapbettpusa"/>
    <w:link w:val="Cm"/>
    <w:uiPriority w:val="10"/>
    <w:rsid w:val="00B7700A"/>
    <w:rPr>
      <w:rFonts w:ascii="Arial Black" w:eastAsiaTheme="majorEastAsia" w:hAnsi="Arial Black" w:cstheme="majorBidi"/>
      <w:b/>
      <w:color w:val="1F3864" w:themeColor="accent1" w:themeShade="80"/>
      <w:spacing w:val="-10"/>
      <w:kern w:val="28"/>
      <w:sz w:val="36"/>
      <w:szCs w:val="56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7748DD"/>
    <w:rPr>
      <w:rFonts w:ascii="Times New Roman" w:eastAsiaTheme="majorEastAsia" w:hAnsi="Times New Roman" w:cstheme="majorBidi"/>
      <w:b/>
      <w:color w:val="00B0F0"/>
      <w:sz w:val="32"/>
      <w:szCs w:val="32"/>
      <w:u w:val="single"/>
    </w:rPr>
  </w:style>
  <w:style w:type="paragraph" w:styleId="Listaszerbekezds">
    <w:name w:val="List Paragraph"/>
    <w:basedOn w:val="Norml"/>
    <w:uiPriority w:val="34"/>
    <w:qFormat/>
    <w:rsid w:val="00B7700A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B770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7700A"/>
  </w:style>
  <w:style w:type="paragraph" w:styleId="llb">
    <w:name w:val="footer"/>
    <w:basedOn w:val="Norml"/>
    <w:link w:val="llbChar"/>
    <w:uiPriority w:val="99"/>
    <w:unhideWhenUsed/>
    <w:rsid w:val="00B770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7700A"/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46261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46261C"/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y2iqfc">
    <w:name w:val="y2iqfc"/>
    <w:basedOn w:val="Bekezdsalapbettpusa"/>
    <w:rsid w:val="0046261C"/>
  </w:style>
  <w:style w:type="paragraph" w:styleId="NormlWeb">
    <w:name w:val="Normal (Web)"/>
    <w:basedOn w:val="Norml"/>
    <w:uiPriority w:val="99"/>
    <w:unhideWhenUsed/>
    <w:rsid w:val="00935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935EB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2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6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0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7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1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6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4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6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8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4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5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8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3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9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9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9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1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9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9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3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236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MKG</dc:creator>
  <cp:keywords/>
  <dc:description/>
  <cp:lastModifiedBy>MKG</cp:lastModifiedBy>
  <cp:revision>6</cp:revision>
  <dcterms:created xsi:type="dcterms:W3CDTF">2025-10-14T12:15:00Z</dcterms:created>
  <dcterms:modified xsi:type="dcterms:W3CDTF">2025-10-16T07:24:00Z</dcterms:modified>
</cp:coreProperties>
</file>